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444" w:rsidRDefault="00B26444" w:rsidP="00B26444">
      <w:pPr>
        <w:spacing w:line="240" w:lineRule="auto"/>
        <w:jc w:val="center"/>
        <w:rPr>
          <w:rFonts w:ascii="Book Antiqua" w:hAnsi="Book Antiqua"/>
          <w:b/>
          <w:sz w:val="24"/>
          <w:szCs w:val="24"/>
        </w:rPr>
      </w:pPr>
      <w:r>
        <w:rPr>
          <w:rFonts w:ascii="Book Antiqua" w:hAnsi="Book Antiqua"/>
          <w:b/>
          <w:sz w:val="24"/>
          <w:szCs w:val="24"/>
        </w:rPr>
        <w:t>MINUTES OF THE MEETING OF THE ST JOH FISHER, CHORLEYWOOD PARISH CORE GROUP (PGC)</w:t>
      </w:r>
    </w:p>
    <w:p w:rsidR="00B26444" w:rsidRDefault="00B26444" w:rsidP="00B26444">
      <w:pPr>
        <w:spacing w:line="240" w:lineRule="auto"/>
        <w:jc w:val="center"/>
        <w:rPr>
          <w:rFonts w:ascii="Book Antiqua" w:hAnsi="Book Antiqua"/>
          <w:b/>
          <w:sz w:val="24"/>
          <w:szCs w:val="24"/>
        </w:rPr>
      </w:pPr>
      <w:r>
        <w:rPr>
          <w:rFonts w:ascii="Book Antiqua" w:hAnsi="Book Antiqua"/>
          <w:b/>
          <w:sz w:val="24"/>
          <w:szCs w:val="24"/>
        </w:rPr>
        <w:t>Held at St John Fisher, Chorleywood</w:t>
      </w:r>
    </w:p>
    <w:p w:rsidR="00B26444" w:rsidRDefault="0091345F" w:rsidP="00B26444">
      <w:pPr>
        <w:jc w:val="center"/>
        <w:rPr>
          <w:rFonts w:ascii="Book Antiqua" w:hAnsi="Book Antiqua"/>
          <w:b/>
          <w:sz w:val="24"/>
          <w:szCs w:val="24"/>
        </w:rPr>
      </w:pPr>
      <w:r>
        <w:rPr>
          <w:rFonts w:ascii="Book Antiqua" w:hAnsi="Book Antiqua"/>
          <w:b/>
          <w:sz w:val="24"/>
          <w:szCs w:val="24"/>
        </w:rPr>
        <w:t>16</w:t>
      </w:r>
      <w:r w:rsidRPr="0091345F">
        <w:rPr>
          <w:rFonts w:ascii="Book Antiqua" w:hAnsi="Book Antiqua"/>
          <w:b/>
          <w:sz w:val="24"/>
          <w:szCs w:val="24"/>
          <w:vertAlign w:val="superscript"/>
        </w:rPr>
        <w:t>th</w:t>
      </w:r>
      <w:r>
        <w:rPr>
          <w:rFonts w:ascii="Book Antiqua" w:hAnsi="Book Antiqua"/>
          <w:b/>
          <w:sz w:val="24"/>
          <w:szCs w:val="24"/>
        </w:rPr>
        <w:t xml:space="preserve"> November</w:t>
      </w:r>
      <w:r w:rsidR="00B26444">
        <w:rPr>
          <w:rFonts w:ascii="Book Antiqua" w:hAnsi="Book Antiqua"/>
          <w:b/>
          <w:sz w:val="24"/>
          <w:szCs w:val="24"/>
        </w:rPr>
        <w:t xml:space="preserve"> 2019</w:t>
      </w:r>
    </w:p>
    <w:p w:rsidR="00B26444" w:rsidRDefault="00B26444" w:rsidP="00B26444">
      <w:pPr>
        <w:spacing w:after="0" w:line="240" w:lineRule="auto"/>
        <w:rPr>
          <w:rFonts w:ascii="Book Antiqua" w:hAnsi="Book Antiqua"/>
          <w:b/>
          <w:sz w:val="24"/>
          <w:szCs w:val="24"/>
        </w:rPr>
      </w:pPr>
      <w:r>
        <w:rPr>
          <w:rFonts w:ascii="Book Antiqua" w:hAnsi="Book Antiqua"/>
          <w:b/>
          <w:sz w:val="24"/>
          <w:szCs w:val="24"/>
        </w:rPr>
        <w:t>In Attendance:</w:t>
      </w:r>
    </w:p>
    <w:p w:rsidR="00B26444" w:rsidRDefault="00B26444" w:rsidP="00B26444">
      <w:pPr>
        <w:spacing w:after="0" w:line="240" w:lineRule="auto"/>
        <w:rPr>
          <w:rFonts w:ascii="Book Antiqua" w:hAnsi="Book Antiqua"/>
          <w:sz w:val="24"/>
          <w:szCs w:val="24"/>
        </w:rPr>
      </w:pPr>
      <w:r>
        <w:rPr>
          <w:rFonts w:ascii="Book Antiqua" w:hAnsi="Book Antiqua"/>
          <w:sz w:val="24"/>
          <w:szCs w:val="24"/>
        </w:rPr>
        <w:t>Fr Shaun Church</w:t>
      </w:r>
    </w:p>
    <w:p w:rsidR="00B26444" w:rsidRDefault="00B26444" w:rsidP="00B26444">
      <w:pPr>
        <w:spacing w:after="0" w:line="240" w:lineRule="auto"/>
        <w:rPr>
          <w:rFonts w:ascii="Book Antiqua" w:hAnsi="Book Antiqua"/>
          <w:sz w:val="24"/>
          <w:szCs w:val="24"/>
        </w:rPr>
      </w:pPr>
      <w:r>
        <w:rPr>
          <w:rFonts w:ascii="Book Antiqua" w:hAnsi="Book Antiqua"/>
          <w:sz w:val="24"/>
          <w:szCs w:val="24"/>
        </w:rPr>
        <w:t xml:space="preserve">Toni </w:t>
      </w:r>
      <w:proofErr w:type="spellStart"/>
      <w:r>
        <w:rPr>
          <w:rFonts w:ascii="Book Antiqua" w:hAnsi="Book Antiqua"/>
          <w:sz w:val="24"/>
          <w:szCs w:val="24"/>
        </w:rPr>
        <w:t>D’Urso</w:t>
      </w:r>
      <w:proofErr w:type="spellEnd"/>
      <w:r>
        <w:rPr>
          <w:rFonts w:ascii="Book Antiqua" w:hAnsi="Book Antiqua"/>
          <w:sz w:val="24"/>
          <w:szCs w:val="24"/>
        </w:rPr>
        <w:t xml:space="preserve"> – Vice Chair of the JPPC</w:t>
      </w:r>
    </w:p>
    <w:p w:rsidR="00B26444" w:rsidRDefault="00B26444" w:rsidP="00B26444">
      <w:pPr>
        <w:spacing w:after="0" w:line="240" w:lineRule="auto"/>
        <w:rPr>
          <w:rFonts w:ascii="Book Antiqua" w:hAnsi="Book Antiqua"/>
          <w:sz w:val="24"/>
          <w:szCs w:val="24"/>
        </w:rPr>
      </w:pPr>
      <w:r>
        <w:rPr>
          <w:rFonts w:ascii="Book Antiqua" w:hAnsi="Book Antiqua"/>
          <w:sz w:val="24"/>
          <w:szCs w:val="24"/>
        </w:rPr>
        <w:t>Francis Holly</w:t>
      </w:r>
    </w:p>
    <w:p w:rsidR="0091345F" w:rsidRDefault="0091345F" w:rsidP="00B26444">
      <w:pPr>
        <w:spacing w:after="0" w:line="240" w:lineRule="auto"/>
        <w:rPr>
          <w:rFonts w:ascii="Book Antiqua" w:hAnsi="Book Antiqua"/>
          <w:sz w:val="24"/>
          <w:szCs w:val="24"/>
        </w:rPr>
      </w:pPr>
      <w:r>
        <w:rPr>
          <w:rFonts w:ascii="Book Antiqua" w:hAnsi="Book Antiqua"/>
          <w:sz w:val="24"/>
          <w:szCs w:val="24"/>
        </w:rPr>
        <w:t>Maggie Stacey</w:t>
      </w:r>
    </w:p>
    <w:p w:rsidR="00B26444" w:rsidRDefault="00B26444" w:rsidP="00B26444">
      <w:pPr>
        <w:spacing w:after="0" w:line="240" w:lineRule="auto"/>
        <w:rPr>
          <w:rFonts w:ascii="Book Antiqua" w:hAnsi="Book Antiqua"/>
          <w:sz w:val="24"/>
          <w:szCs w:val="24"/>
        </w:rPr>
      </w:pPr>
      <w:r>
        <w:rPr>
          <w:rFonts w:ascii="Book Antiqua" w:hAnsi="Book Antiqua"/>
          <w:sz w:val="24"/>
          <w:szCs w:val="24"/>
        </w:rPr>
        <w:t>Yasmin Lakin</w:t>
      </w:r>
    </w:p>
    <w:p w:rsidR="00B26444" w:rsidRDefault="00B26444" w:rsidP="00B26444">
      <w:pPr>
        <w:spacing w:after="0" w:line="240" w:lineRule="auto"/>
        <w:rPr>
          <w:rFonts w:ascii="Book Antiqua" w:hAnsi="Book Antiqua"/>
          <w:sz w:val="24"/>
          <w:szCs w:val="24"/>
        </w:rPr>
      </w:pPr>
    </w:p>
    <w:p w:rsidR="00B26444" w:rsidRDefault="00B26444" w:rsidP="00B26444">
      <w:pPr>
        <w:spacing w:after="0" w:line="240" w:lineRule="auto"/>
        <w:rPr>
          <w:rFonts w:ascii="Book Antiqua" w:hAnsi="Book Antiqua"/>
          <w:sz w:val="24"/>
          <w:szCs w:val="24"/>
        </w:rPr>
      </w:pPr>
    </w:p>
    <w:p w:rsidR="0091345F" w:rsidRDefault="0091345F" w:rsidP="00B26444">
      <w:pPr>
        <w:spacing w:after="0" w:line="240" w:lineRule="auto"/>
        <w:jc w:val="both"/>
        <w:rPr>
          <w:rFonts w:ascii="Book Antiqua" w:hAnsi="Book Antiqua"/>
          <w:sz w:val="24"/>
          <w:szCs w:val="24"/>
        </w:rPr>
      </w:pPr>
      <w:r>
        <w:rPr>
          <w:rFonts w:ascii="Book Antiqua" w:hAnsi="Book Antiqua"/>
          <w:sz w:val="24"/>
          <w:szCs w:val="24"/>
        </w:rPr>
        <w:t>Fr Shaun welcomed everyone to the meeting.</w:t>
      </w:r>
    </w:p>
    <w:p w:rsidR="0091345F" w:rsidRDefault="0091345F" w:rsidP="00B26444">
      <w:pPr>
        <w:spacing w:after="0" w:line="240" w:lineRule="auto"/>
        <w:jc w:val="both"/>
        <w:rPr>
          <w:rFonts w:ascii="Book Antiqua" w:hAnsi="Book Antiqua"/>
          <w:sz w:val="24"/>
          <w:szCs w:val="24"/>
        </w:rPr>
      </w:pPr>
    </w:p>
    <w:p w:rsidR="0091345F" w:rsidRDefault="0091345F" w:rsidP="00B26444">
      <w:pPr>
        <w:spacing w:after="0" w:line="240" w:lineRule="auto"/>
        <w:jc w:val="both"/>
        <w:rPr>
          <w:rFonts w:ascii="Book Antiqua" w:hAnsi="Book Antiqua"/>
          <w:sz w:val="24"/>
          <w:szCs w:val="24"/>
        </w:rPr>
      </w:pPr>
      <w:r>
        <w:rPr>
          <w:rFonts w:ascii="Book Antiqua" w:hAnsi="Book Antiqua"/>
          <w:sz w:val="24"/>
          <w:szCs w:val="24"/>
        </w:rPr>
        <w:t xml:space="preserve">Toni noted that she had received no requests from </w:t>
      </w:r>
      <w:bookmarkStart w:id="0" w:name="_GoBack"/>
      <w:bookmarkEnd w:id="0"/>
      <w:r>
        <w:rPr>
          <w:rFonts w:ascii="Book Antiqua" w:hAnsi="Book Antiqua"/>
          <w:sz w:val="24"/>
          <w:szCs w:val="24"/>
        </w:rPr>
        <w:t>parishioners for matters to be raised at this meeting.</w:t>
      </w:r>
    </w:p>
    <w:p w:rsidR="0091345F" w:rsidRDefault="0091345F" w:rsidP="00B26444">
      <w:pPr>
        <w:spacing w:after="0" w:line="240" w:lineRule="auto"/>
        <w:jc w:val="both"/>
        <w:rPr>
          <w:rFonts w:ascii="Book Antiqua" w:hAnsi="Book Antiqua"/>
          <w:sz w:val="24"/>
          <w:szCs w:val="24"/>
        </w:rPr>
      </w:pPr>
    </w:p>
    <w:p w:rsidR="0091345F" w:rsidRPr="0091345F" w:rsidRDefault="0091345F" w:rsidP="00B26444">
      <w:pPr>
        <w:spacing w:after="0" w:line="240" w:lineRule="auto"/>
        <w:jc w:val="both"/>
        <w:rPr>
          <w:rFonts w:ascii="Book Antiqua" w:hAnsi="Book Antiqua"/>
          <w:b/>
          <w:sz w:val="24"/>
          <w:szCs w:val="24"/>
        </w:rPr>
      </w:pPr>
      <w:r w:rsidRPr="0091345F">
        <w:rPr>
          <w:rFonts w:ascii="Book Antiqua" w:hAnsi="Book Antiqua"/>
          <w:b/>
          <w:sz w:val="24"/>
          <w:szCs w:val="24"/>
        </w:rPr>
        <w:t>Social Events Committee</w:t>
      </w:r>
    </w:p>
    <w:p w:rsidR="0091345F" w:rsidRDefault="0091345F" w:rsidP="00B26444">
      <w:pPr>
        <w:spacing w:after="0" w:line="240" w:lineRule="auto"/>
        <w:jc w:val="both"/>
        <w:rPr>
          <w:rFonts w:ascii="Book Antiqua" w:hAnsi="Book Antiqua"/>
          <w:sz w:val="24"/>
          <w:szCs w:val="24"/>
        </w:rPr>
      </w:pPr>
      <w:r>
        <w:rPr>
          <w:rFonts w:ascii="Book Antiqua" w:hAnsi="Book Antiqua"/>
          <w:sz w:val="24"/>
          <w:szCs w:val="24"/>
        </w:rPr>
        <w:t xml:space="preserve">There was some discussion of the arrangements for the parish trip to the live-streaming of La </w:t>
      </w:r>
      <w:proofErr w:type="spellStart"/>
      <w:r>
        <w:rPr>
          <w:rFonts w:ascii="Book Antiqua" w:hAnsi="Book Antiqua"/>
          <w:sz w:val="24"/>
          <w:szCs w:val="24"/>
        </w:rPr>
        <w:t>Boheme</w:t>
      </w:r>
      <w:proofErr w:type="spellEnd"/>
      <w:r>
        <w:rPr>
          <w:rFonts w:ascii="Book Antiqua" w:hAnsi="Book Antiqua"/>
          <w:sz w:val="24"/>
          <w:szCs w:val="24"/>
        </w:rPr>
        <w:t xml:space="preserve"> at the </w:t>
      </w:r>
      <w:proofErr w:type="spellStart"/>
      <w:r>
        <w:rPr>
          <w:rFonts w:ascii="Book Antiqua" w:hAnsi="Book Antiqua"/>
          <w:sz w:val="24"/>
          <w:szCs w:val="24"/>
        </w:rPr>
        <w:t>Elgiva</w:t>
      </w:r>
      <w:proofErr w:type="spellEnd"/>
      <w:r>
        <w:rPr>
          <w:rFonts w:ascii="Book Antiqua" w:hAnsi="Book Antiqua"/>
          <w:sz w:val="24"/>
          <w:szCs w:val="24"/>
        </w:rPr>
        <w:t xml:space="preserve"> Theatre in February 2020.   Francis reported that, as not all the tickets had been taken up by St John Fisher parishioners, it was likely that we would be opening up the remaining tickets to the other two parishes.  There was also some discussion about future events.  As well as the summer BBQ, it was felt that it might be a good idea to have another dinner as West Herts College, perhaps in the autumn of 2020, as the previous one had been such a great success.</w:t>
      </w:r>
    </w:p>
    <w:p w:rsidR="0091345F" w:rsidRDefault="0091345F" w:rsidP="00B26444">
      <w:pPr>
        <w:spacing w:after="0" w:line="240" w:lineRule="auto"/>
        <w:jc w:val="both"/>
        <w:rPr>
          <w:rFonts w:ascii="Book Antiqua" w:hAnsi="Book Antiqua"/>
          <w:sz w:val="24"/>
          <w:szCs w:val="24"/>
        </w:rPr>
      </w:pPr>
    </w:p>
    <w:p w:rsidR="00B26444" w:rsidRDefault="0091345F" w:rsidP="00B26444">
      <w:pPr>
        <w:spacing w:after="0" w:line="240" w:lineRule="auto"/>
        <w:jc w:val="both"/>
        <w:rPr>
          <w:rFonts w:ascii="Book Antiqua" w:hAnsi="Book Antiqua"/>
          <w:b/>
          <w:sz w:val="24"/>
          <w:szCs w:val="24"/>
        </w:rPr>
      </w:pPr>
      <w:r w:rsidRPr="0091345F">
        <w:rPr>
          <w:rFonts w:ascii="Book Antiqua" w:hAnsi="Book Antiqua"/>
          <w:b/>
          <w:sz w:val="24"/>
          <w:szCs w:val="24"/>
        </w:rPr>
        <w:t>Children’s Liturgy</w:t>
      </w:r>
    </w:p>
    <w:p w:rsidR="0091345F" w:rsidRDefault="0091345F" w:rsidP="00B26444">
      <w:pPr>
        <w:spacing w:after="0" w:line="240" w:lineRule="auto"/>
        <w:jc w:val="both"/>
        <w:rPr>
          <w:rFonts w:ascii="Book Antiqua" w:hAnsi="Book Antiqua"/>
          <w:sz w:val="24"/>
          <w:szCs w:val="24"/>
        </w:rPr>
      </w:pPr>
      <w:r w:rsidRPr="0091345F">
        <w:rPr>
          <w:rFonts w:ascii="Book Antiqua" w:hAnsi="Book Antiqua"/>
          <w:sz w:val="24"/>
          <w:szCs w:val="24"/>
        </w:rPr>
        <w:t>Fr Shaun noted that</w:t>
      </w:r>
      <w:r>
        <w:rPr>
          <w:rFonts w:ascii="Book Antiqua" w:hAnsi="Book Antiqua"/>
          <w:sz w:val="24"/>
          <w:szCs w:val="24"/>
        </w:rPr>
        <w:t xml:space="preserve"> the numbers of children attending the Children’s liturgy varied a great deal, with some weeks no children present or wishing to attend.  It was agreed that the Children’s Liturgy was a good thing for us to be doing and that we should persevere with it.</w:t>
      </w:r>
    </w:p>
    <w:p w:rsidR="0091345F" w:rsidRPr="0091345F" w:rsidRDefault="0091345F" w:rsidP="00B26444">
      <w:pPr>
        <w:spacing w:after="0" w:line="240" w:lineRule="auto"/>
        <w:jc w:val="both"/>
        <w:rPr>
          <w:rFonts w:ascii="Book Antiqua" w:hAnsi="Book Antiqua"/>
          <w:sz w:val="24"/>
          <w:szCs w:val="24"/>
        </w:rPr>
      </w:pPr>
    </w:p>
    <w:p w:rsidR="00B26444" w:rsidRDefault="00B26444" w:rsidP="00B26444">
      <w:pPr>
        <w:spacing w:after="0" w:line="240" w:lineRule="auto"/>
        <w:jc w:val="both"/>
        <w:rPr>
          <w:rFonts w:ascii="Book Antiqua" w:hAnsi="Book Antiqua"/>
          <w:sz w:val="24"/>
          <w:szCs w:val="24"/>
        </w:rPr>
      </w:pPr>
      <w:r>
        <w:rPr>
          <w:rFonts w:ascii="Book Antiqua" w:hAnsi="Book Antiqua"/>
          <w:sz w:val="24"/>
          <w:szCs w:val="24"/>
        </w:rPr>
        <w:t>There was no other business.</w:t>
      </w:r>
    </w:p>
    <w:p w:rsidR="00B26444" w:rsidRDefault="00B26444" w:rsidP="00B26444">
      <w:pPr>
        <w:spacing w:after="0" w:line="240" w:lineRule="auto"/>
        <w:jc w:val="both"/>
        <w:rPr>
          <w:rFonts w:ascii="Book Antiqua" w:hAnsi="Book Antiqua"/>
          <w:sz w:val="24"/>
          <w:szCs w:val="24"/>
        </w:rPr>
      </w:pPr>
    </w:p>
    <w:p w:rsidR="00B26444" w:rsidRDefault="00B26444" w:rsidP="00B26444">
      <w:pPr>
        <w:spacing w:after="0" w:line="240" w:lineRule="auto"/>
        <w:rPr>
          <w:rFonts w:ascii="Book Antiqua" w:hAnsi="Book Antiqua"/>
        </w:rPr>
      </w:pPr>
    </w:p>
    <w:p w:rsidR="001D200E" w:rsidRDefault="001D200E"/>
    <w:sectPr w:rsidR="001D2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444"/>
    <w:rsid w:val="001D200E"/>
    <w:rsid w:val="0091345F"/>
    <w:rsid w:val="00B2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44"/>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65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FrShaunDavidChurch</dc:creator>
  <cp:lastModifiedBy>FrShaunDavidChurch</cp:lastModifiedBy>
  <cp:revision>2</cp:revision>
  <dcterms:created xsi:type="dcterms:W3CDTF">2019-11-19T11:28:00Z</dcterms:created>
  <dcterms:modified xsi:type="dcterms:W3CDTF">2019-11-19T11:28:00Z</dcterms:modified>
</cp:coreProperties>
</file>