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D8F17" w14:textId="3183A223" w:rsidR="00281D82" w:rsidRDefault="005859B6" w:rsidP="005859B6">
      <w:pPr>
        <w:spacing w:after="0"/>
        <w:jc w:val="both"/>
        <w:rPr>
          <w:b/>
          <w:bCs/>
        </w:rPr>
      </w:pPr>
      <w:r>
        <w:rPr>
          <w:b/>
          <w:bCs/>
        </w:rPr>
        <w:t>…</w:t>
      </w:r>
      <w:r w:rsidR="003F6F06" w:rsidRPr="007F2EC2">
        <w:rPr>
          <w:b/>
          <w:bCs/>
        </w:rPr>
        <w:t xml:space="preserve">.”but store up for yourselves </w:t>
      </w:r>
      <w:r w:rsidR="0010056F">
        <w:rPr>
          <w:b/>
          <w:bCs/>
        </w:rPr>
        <w:t>t</w:t>
      </w:r>
      <w:r w:rsidR="003F6F06" w:rsidRPr="007F2EC2">
        <w:rPr>
          <w:b/>
          <w:bCs/>
        </w:rPr>
        <w:t>reasures in heaven, where neither moth nor</w:t>
      </w:r>
    </w:p>
    <w:p w14:paraId="3ADB612A" w14:textId="192A707D" w:rsidR="005E5061" w:rsidRDefault="00281D82" w:rsidP="005859B6">
      <w:pPr>
        <w:spacing w:after="0"/>
        <w:jc w:val="both"/>
        <w:rPr>
          <w:b/>
          <w:bCs/>
        </w:rPr>
      </w:pPr>
      <w:r>
        <w:rPr>
          <w:b/>
          <w:bCs/>
        </w:rPr>
        <w:t xml:space="preserve">  </w:t>
      </w:r>
      <w:r w:rsidR="005859B6">
        <w:rPr>
          <w:b/>
          <w:bCs/>
        </w:rPr>
        <w:t xml:space="preserve"> </w:t>
      </w:r>
      <w:r w:rsidR="003F6F06" w:rsidRPr="007F2EC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3F6F06" w:rsidRPr="007F2EC2">
        <w:rPr>
          <w:b/>
          <w:bCs/>
        </w:rPr>
        <w:t>rust consumes and where thieves do not break in and steal.” – Matthew 6:20</w:t>
      </w:r>
    </w:p>
    <w:p w14:paraId="2EFD78A4" w14:textId="77777777" w:rsidR="005859B6" w:rsidRPr="007F2EC2" w:rsidRDefault="005859B6" w:rsidP="005E5061">
      <w:pPr>
        <w:rPr>
          <w:b/>
          <w:bCs/>
        </w:rPr>
      </w:pPr>
    </w:p>
    <w:p w14:paraId="0D2B4B2C" w14:textId="77777777" w:rsidR="001D6E73" w:rsidRDefault="00C8095A" w:rsidP="00E2494C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1CBCF3CE" wp14:editId="17E1EEAB">
            <wp:extent cx="2410114" cy="2318327"/>
            <wp:effectExtent l="19050" t="0" r="9236" b="0"/>
            <wp:docPr id="2" name="Picture 1" descr="Image result for free christian clipart holy communi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hristian clipart holy communi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325" cy="231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BAC52F" w14:textId="77777777" w:rsidR="003F6F06" w:rsidRPr="00C42E5C" w:rsidRDefault="003F6F06" w:rsidP="003F6F0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t xml:space="preserve">     </w:t>
      </w:r>
      <w:r w:rsidRPr="00C42E5C">
        <w:rPr>
          <w:rFonts w:ascii="Bookman Old Style" w:hAnsi="Bookman Old Style"/>
          <w:b/>
          <w:sz w:val="24"/>
          <w:szCs w:val="24"/>
        </w:rPr>
        <w:t>Please reflect upon the following:</w:t>
      </w:r>
    </w:p>
    <w:p w14:paraId="112B71F2" w14:textId="77777777" w:rsidR="003F6F06" w:rsidRPr="005859B6" w:rsidRDefault="003F6F06" w:rsidP="005859B6">
      <w:pPr>
        <w:pStyle w:val="ListParagraph"/>
        <w:numPr>
          <w:ilvl w:val="0"/>
          <w:numId w:val="3"/>
        </w:numPr>
        <w:spacing w:before="240"/>
        <w:jc w:val="both"/>
        <w:rPr>
          <w:rFonts w:ascii="Bookman Old Style" w:hAnsi="Bookman Old Style"/>
          <w:b/>
        </w:rPr>
      </w:pPr>
      <w:r w:rsidRPr="005859B6">
        <w:rPr>
          <w:rFonts w:ascii="Bookman Old Style" w:hAnsi="Bookman Old Style"/>
        </w:rPr>
        <w:t>How am I using my time, talents and treasure to glorify God and benefit my parish community?</w:t>
      </w:r>
    </w:p>
    <w:p w14:paraId="4ABF0A89" w14:textId="77777777" w:rsidR="003F6F06" w:rsidRPr="005859B6" w:rsidRDefault="003F6F06" w:rsidP="005859B6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b/>
        </w:rPr>
      </w:pPr>
      <w:r w:rsidRPr="005859B6">
        <w:rPr>
          <w:rFonts w:ascii="Bookman Old Style" w:hAnsi="Bookman Old Style"/>
        </w:rPr>
        <w:t>Does my financial contribution to the parish reconcile my means with its needs?</w:t>
      </w:r>
    </w:p>
    <w:p w14:paraId="1E03F766" w14:textId="420D342C" w:rsidR="003F6F06" w:rsidRPr="005859B6" w:rsidRDefault="003F6F06" w:rsidP="005859B6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b/>
        </w:rPr>
      </w:pPr>
      <w:r w:rsidRPr="005859B6">
        <w:rPr>
          <w:rFonts w:ascii="Bookman Old Style" w:hAnsi="Bookman Old Style"/>
        </w:rPr>
        <w:t>Do I give regularly, using a standing order o</w:t>
      </w:r>
      <w:r w:rsidR="007F2EC2" w:rsidRPr="005859B6">
        <w:rPr>
          <w:rFonts w:ascii="Bookman Old Style" w:hAnsi="Bookman Old Style"/>
        </w:rPr>
        <w:t xml:space="preserve">r </w:t>
      </w:r>
      <w:r w:rsidRPr="005859B6">
        <w:rPr>
          <w:rFonts w:ascii="Bookman Old Style" w:hAnsi="Bookman Old Style"/>
        </w:rPr>
        <w:t>weekly envelopes</w:t>
      </w:r>
      <w:r w:rsidR="005859B6" w:rsidRPr="005859B6">
        <w:rPr>
          <w:rFonts w:ascii="Bookman Old Style" w:hAnsi="Bookman Old Style"/>
        </w:rPr>
        <w:t>,</w:t>
      </w:r>
      <w:r w:rsidR="007F2EC2" w:rsidRPr="005859B6">
        <w:rPr>
          <w:rFonts w:ascii="Bookman Old Style" w:hAnsi="Bookman Old Style"/>
        </w:rPr>
        <w:t xml:space="preserve"> or by using the Dona Contactless machine?</w:t>
      </w:r>
    </w:p>
    <w:p w14:paraId="1936BE6D" w14:textId="6DF88E7B" w:rsidR="003F6F06" w:rsidRPr="005859B6" w:rsidRDefault="003F6F06" w:rsidP="005859B6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b/>
        </w:rPr>
      </w:pPr>
      <w:r w:rsidRPr="005859B6">
        <w:rPr>
          <w:rFonts w:ascii="Bookman Old Style" w:hAnsi="Bookman Old Style"/>
          <w:b/>
        </w:rPr>
        <w:t>Do I give efficiently, using Gift Aid if I pay UK tax to ensure my parish gets the most out of my contributions?</w:t>
      </w:r>
    </w:p>
    <w:p w14:paraId="425E3A79" w14:textId="75327C53" w:rsidR="00AD1F02" w:rsidRDefault="00AD1F02" w:rsidP="005E5061">
      <w:pPr>
        <w:rPr>
          <w:rFonts w:ascii="Bookman Old Style" w:hAnsi="Bookman Old Style"/>
          <w:b/>
        </w:rPr>
      </w:pPr>
    </w:p>
    <w:p w14:paraId="2CD87B15" w14:textId="77777777" w:rsidR="005859B6" w:rsidRDefault="005859B6" w:rsidP="005E5061">
      <w:pPr>
        <w:rPr>
          <w:rFonts w:ascii="Bookman Old Style" w:hAnsi="Bookman Old Style"/>
          <w:b/>
        </w:rPr>
      </w:pPr>
    </w:p>
    <w:p w14:paraId="1F35AEEC" w14:textId="3CCA14F4" w:rsidR="00AD1F02" w:rsidRPr="00AD1F02" w:rsidRDefault="00281D82" w:rsidP="00AD1F0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7F2EC2">
        <w:rPr>
          <w:rFonts w:ascii="Bookman Old Style" w:hAnsi="Bookman Old Style"/>
        </w:rPr>
        <w:t xml:space="preserve">Parish Priest:  Fr John Byrne - </w:t>
      </w:r>
      <w:r w:rsidR="00AD1F02" w:rsidRPr="00AD1F02">
        <w:rPr>
          <w:rFonts w:ascii="Bookman Old Style" w:hAnsi="Bookman Old Style"/>
        </w:rPr>
        <w:t>Tel: 0787 905 8732</w:t>
      </w:r>
    </w:p>
    <w:p w14:paraId="69845EF6" w14:textId="4720965D" w:rsidR="00AD1F02" w:rsidRDefault="00281D82" w:rsidP="00AD1F0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AD1F02" w:rsidRPr="00AD1F02">
        <w:rPr>
          <w:rFonts w:ascii="Bookman Old Style" w:hAnsi="Bookman Old Style"/>
        </w:rPr>
        <w:t>The Green, Feltham TW13 4AF</w:t>
      </w:r>
    </w:p>
    <w:p w14:paraId="1BDB16ED" w14:textId="3F0B41B6" w:rsidR="005859B6" w:rsidRDefault="005859B6" w:rsidP="005859B6">
      <w:pPr>
        <w:spacing w:after="0" w:line="240" w:lineRule="auto"/>
        <w:ind w:left="1440" w:hanging="22"/>
        <w:rPr>
          <w:rFonts w:ascii="Bookman Old Style" w:hAnsi="Bookman Old Style"/>
        </w:rPr>
      </w:pPr>
    </w:p>
    <w:p w14:paraId="2DE4C520" w14:textId="77777777" w:rsidR="005859B6" w:rsidRDefault="005859B6" w:rsidP="005859B6">
      <w:pPr>
        <w:spacing w:after="0" w:line="240" w:lineRule="auto"/>
        <w:ind w:left="1440" w:hanging="22"/>
        <w:rPr>
          <w:rFonts w:ascii="Bookman Old Style" w:hAnsi="Bookman Old Style"/>
        </w:rPr>
      </w:pPr>
    </w:p>
    <w:p w14:paraId="0E0A666D" w14:textId="07F6A315" w:rsidR="005859B6" w:rsidRPr="005859B6" w:rsidRDefault="005859B6" w:rsidP="005859B6">
      <w:pPr>
        <w:spacing w:after="0" w:line="240" w:lineRule="auto"/>
        <w:ind w:left="1440" w:hanging="22"/>
        <w:rPr>
          <w:sz w:val="20"/>
          <w:szCs w:val="20"/>
        </w:rPr>
      </w:pPr>
      <w:r>
        <w:t xml:space="preserve">                   WRCDT – Charity No: 233699</w:t>
      </w:r>
    </w:p>
    <w:p w14:paraId="1577AFCD" w14:textId="400816D9" w:rsidR="001D6E73" w:rsidRPr="006940D6" w:rsidRDefault="005859B6" w:rsidP="006940D6">
      <w:pPr>
        <w:spacing w:after="0" w:line="240" w:lineRule="auto"/>
        <w:ind w:left="1440" w:hanging="22"/>
        <w:jc w:val="center"/>
        <w:rPr>
          <w:rFonts w:ascii="Gabriola" w:hAnsi="Gabriola"/>
          <w:sz w:val="44"/>
          <w:szCs w:val="44"/>
        </w:rPr>
      </w:pPr>
      <w:r w:rsidRPr="005859B6">
        <w:rPr>
          <w:rFonts w:ascii="Gabriola" w:hAnsi="Gabriola"/>
          <w:b/>
          <w:sz w:val="20"/>
          <w:szCs w:val="20"/>
        </w:rPr>
        <w:br w:type="column"/>
      </w:r>
      <w:r w:rsidR="001D6E73" w:rsidRPr="006940D6">
        <w:rPr>
          <w:rFonts w:ascii="Gabriola" w:hAnsi="Gabriola"/>
          <w:sz w:val="44"/>
          <w:szCs w:val="44"/>
        </w:rPr>
        <w:t>ST. LAWRENCE’S</w:t>
      </w:r>
      <w:r w:rsidR="00142DD2" w:rsidRPr="006940D6">
        <w:rPr>
          <w:rFonts w:ascii="Gabriola" w:hAnsi="Gabriola"/>
          <w:sz w:val="44"/>
          <w:szCs w:val="44"/>
        </w:rPr>
        <w:t xml:space="preserve"> </w:t>
      </w:r>
      <w:r w:rsidR="001D6E73" w:rsidRPr="006940D6">
        <w:rPr>
          <w:rFonts w:ascii="Gabriola" w:hAnsi="Gabriola"/>
          <w:sz w:val="44"/>
          <w:szCs w:val="44"/>
        </w:rPr>
        <w:t xml:space="preserve">CATHOLIC </w:t>
      </w:r>
      <w:r w:rsidR="00142DD2" w:rsidRPr="006940D6">
        <w:rPr>
          <w:rFonts w:ascii="Gabriola" w:hAnsi="Gabriola"/>
          <w:sz w:val="44"/>
          <w:szCs w:val="44"/>
        </w:rPr>
        <w:t>C</w:t>
      </w:r>
      <w:r w:rsidR="001D6E73" w:rsidRPr="006940D6">
        <w:rPr>
          <w:rFonts w:ascii="Gabriola" w:hAnsi="Gabriola"/>
          <w:sz w:val="44"/>
          <w:szCs w:val="44"/>
        </w:rPr>
        <w:t>HURCH</w:t>
      </w:r>
    </w:p>
    <w:p w14:paraId="2BA00E16" w14:textId="556F07C7" w:rsidR="001D6E73" w:rsidRPr="006940D6" w:rsidRDefault="006940D6" w:rsidP="006940D6">
      <w:pPr>
        <w:spacing w:after="0" w:line="240" w:lineRule="auto"/>
        <w:jc w:val="center"/>
        <w:rPr>
          <w:rFonts w:ascii="Gabriola" w:hAnsi="Gabriola"/>
          <w:sz w:val="44"/>
          <w:szCs w:val="44"/>
        </w:rPr>
      </w:pPr>
      <w:r w:rsidRPr="006940D6">
        <w:rPr>
          <w:rFonts w:ascii="Gabriola" w:hAnsi="Gabriola"/>
          <w:sz w:val="44"/>
          <w:szCs w:val="44"/>
        </w:rPr>
        <w:t xml:space="preserve">              </w:t>
      </w:r>
      <w:r w:rsidR="001D6E73" w:rsidRPr="006940D6">
        <w:rPr>
          <w:rFonts w:ascii="Gabriola" w:hAnsi="Gabriola"/>
          <w:sz w:val="44"/>
          <w:szCs w:val="44"/>
        </w:rPr>
        <w:t>FELTHAM</w:t>
      </w:r>
    </w:p>
    <w:p w14:paraId="364927D4" w14:textId="77777777" w:rsidR="001D6E73" w:rsidRPr="00142DD2" w:rsidRDefault="001D6E73" w:rsidP="001D6E7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2F89AE95" w14:textId="5801C839" w:rsidR="001D6E73" w:rsidRDefault="001D6E73" w:rsidP="001D6E73">
      <w:pPr>
        <w:spacing w:after="0"/>
        <w:jc w:val="center"/>
      </w:pPr>
      <w:r>
        <w:t xml:space="preserve">        </w:t>
      </w:r>
      <w:r w:rsidR="006940D6">
        <w:t xml:space="preserve"> </w:t>
      </w:r>
      <w:r>
        <w:t xml:space="preserve">      </w:t>
      </w:r>
      <w:r>
        <w:rPr>
          <w:noProof/>
          <w:color w:val="0000FF"/>
          <w:lang w:eastAsia="en-GB"/>
        </w:rPr>
        <w:drawing>
          <wp:inline distT="0" distB="0" distL="0" distR="0" wp14:anchorId="518DDEE0" wp14:editId="4AAC1F86">
            <wp:extent cx="2375134" cy="2639506"/>
            <wp:effectExtent l="19050" t="0" r="6116" b="0"/>
            <wp:docPr id="1" name="irc_mi" descr="Image result for free christian clipart for st lawrenc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christian clipart for st lawrenc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28" cy="263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FB574E" w14:textId="77777777" w:rsidR="00DD75E3" w:rsidRDefault="00DD75E3" w:rsidP="001D6E73">
      <w:pPr>
        <w:spacing w:after="0"/>
        <w:jc w:val="center"/>
      </w:pPr>
    </w:p>
    <w:p w14:paraId="7851289E" w14:textId="6BC95682" w:rsidR="00DD75E3" w:rsidRPr="005859B6" w:rsidRDefault="006940D6" w:rsidP="001D6E73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DD75E3" w:rsidRPr="005859B6">
        <w:rPr>
          <w:rFonts w:cstheme="minorHAnsi"/>
          <w:sz w:val="24"/>
          <w:szCs w:val="24"/>
        </w:rPr>
        <w:t>OUR PARISH – OUR RESPONSIBILITY</w:t>
      </w:r>
    </w:p>
    <w:p w14:paraId="6091741E" w14:textId="77777777" w:rsidR="005859B6" w:rsidRDefault="005859B6" w:rsidP="001D6E73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14:paraId="5C903B12" w14:textId="116165F7" w:rsidR="00DD75E3" w:rsidRDefault="00DD75E3" w:rsidP="001D6E73">
      <w:pPr>
        <w:spacing w:after="0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“How does God’s love abide in anyone who has the world’s goods and sees a brother or sister in need and yet refuses help?</w:t>
      </w:r>
    </w:p>
    <w:p w14:paraId="2436FD2E" w14:textId="77777777" w:rsidR="00DD75E3" w:rsidRPr="00DD75E3" w:rsidRDefault="00DD75E3" w:rsidP="001D6E73">
      <w:pPr>
        <w:spacing w:after="0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Little children, let us love, not in word or speech, but in truth and action” – 1 John 3:17-18</w:t>
      </w:r>
    </w:p>
    <w:p w14:paraId="6C9B86CE" w14:textId="77777777" w:rsidR="001D6E73" w:rsidRDefault="001D6E73" w:rsidP="001D6E73">
      <w:pPr>
        <w:spacing w:after="0"/>
        <w:jc w:val="center"/>
      </w:pPr>
    </w:p>
    <w:p w14:paraId="2412A09E" w14:textId="757E9746" w:rsidR="00DD75E3" w:rsidRPr="006940D6" w:rsidRDefault="006940D6" w:rsidP="00142DD2">
      <w:pPr>
        <w:spacing w:before="120"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</w:t>
      </w:r>
      <w:r w:rsidR="00DD75E3" w:rsidRPr="006940D6">
        <w:rPr>
          <w:rFonts w:ascii="Bookman Old Style" w:hAnsi="Bookman Old Style"/>
        </w:rPr>
        <w:t xml:space="preserve">Our parish is a gift we have received from those who went before us. As </w:t>
      </w:r>
      <w:r w:rsidR="00A37C1E" w:rsidRPr="006940D6">
        <w:rPr>
          <w:rFonts w:ascii="Bookman Old Style" w:hAnsi="Bookman Old Style"/>
        </w:rPr>
        <w:t>Stewards</w:t>
      </w:r>
      <w:r w:rsidR="00DD75E3" w:rsidRPr="006940D6">
        <w:rPr>
          <w:rFonts w:ascii="Bookman Old Style" w:hAnsi="Bookman Old Style"/>
        </w:rPr>
        <w:t xml:space="preserve"> of this parish, what will be our legacy to future generations? We need to cover costs as well as ensure our parish continues to grow</w:t>
      </w:r>
      <w:r w:rsidR="005E5061" w:rsidRPr="006940D6">
        <w:rPr>
          <w:rFonts w:ascii="Bookman Old Style" w:hAnsi="Bookman Old Style"/>
        </w:rPr>
        <w:t xml:space="preserve"> and develop its mission of reaching</w:t>
      </w:r>
      <w:r w:rsidR="00DD75E3" w:rsidRPr="006940D6">
        <w:rPr>
          <w:rFonts w:ascii="Bookman Old Style" w:hAnsi="Bookman Old Style"/>
        </w:rPr>
        <w:t xml:space="preserve"> out with the message of God’s infinite love. </w:t>
      </w:r>
      <w:r w:rsidR="001751CB" w:rsidRPr="006940D6">
        <w:rPr>
          <w:rFonts w:ascii="Bookman Old Style" w:hAnsi="Bookman Old Style"/>
          <w:b/>
        </w:rPr>
        <w:t>Every contribution you give makes a difference.</w:t>
      </w:r>
    </w:p>
    <w:p w14:paraId="79A89973" w14:textId="77777777" w:rsidR="001D6E73" w:rsidRPr="00281D82" w:rsidRDefault="001D6E73" w:rsidP="00DD75E3">
      <w:pPr>
        <w:spacing w:after="0"/>
        <w:rPr>
          <w:sz w:val="16"/>
          <w:szCs w:val="16"/>
        </w:rPr>
      </w:pPr>
    </w:p>
    <w:p w14:paraId="5413B8A1" w14:textId="77777777" w:rsidR="00DD75E3" w:rsidRPr="003F6F06" w:rsidRDefault="00DD75E3" w:rsidP="00DD75E3">
      <w:pPr>
        <w:spacing w:after="0"/>
        <w:rPr>
          <w:b/>
          <w:sz w:val="32"/>
          <w:szCs w:val="32"/>
        </w:rPr>
      </w:pPr>
      <w:r w:rsidRPr="003F6F06">
        <w:rPr>
          <w:b/>
          <w:sz w:val="32"/>
          <w:szCs w:val="32"/>
        </w:rPr>
        <w:lastRenderedPageBreak/>
        <w:t>So what goes into running our parish each year?</w:t>
      </w:r>
    </w:p>
    <w:p w14:paraId="60B67732" w14:textId="77777777" w:rsidR="00E42FB5" w:rsidRPr="00281D82" w:rsidRDefault="00E42FB5" w:rsidP="00DD75E3">
      <w:pPr>
        <w:spacing w:after="0"/>
        <w:rPr>
          <w:b/>
          <w:sz w:val="6"/>
          <w:szCs w:val="6"/>
        </w:rPr>
      </w:pPr>
    </w:p>
    <w:tbl>
      <w:tblPr>
        <w:tblW w:w="7489" w:type="dxa"/>
        <w:tblInd w:w="93" w:type="dxa"/>
        <w:tblLook w:val="04A0" w:firstRow="1" w:lastRow="0" w:firstColumn="1" w:lastColumn="0" w:noHBand="0" w:noVBand="1"/>
      </w:tblPr>
      <w:tblGrid>
        <w:gridCol w:w="1930"/>
        <w:gridCol w:w="262"/>
        <w:gridCol w:w="399"/>
        <w:gridCol w:w="978"/>
        <w:gridCol w:w="1749"/>
        <w:gridCol w:w="262"/>
        <w:gridCol w:w="682"/>
        <w:gridCol w:w="1227"/>
      </w:tblGrid>
      <w:tr w:rsidR="00D00036" w:rsidRPr="00D00036" w14:paraId="7EDE1E18" w14:textId="77777777" w:rsidTr="003F6F06">
        <w:trPr>
          <w:trHeight w:val="256"/>
        </w:trPr>
        <w:tc>
          <w:tcPr>
            <w:tcW w:w="2591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EC90A" w14:textId="69FF68BD" w:rsidR="00D00036" w:rsidRPr="003F6F06" w:rsidRDefault="00D00036" w:rsidP="00D000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Regular Income in 20</w:t>
            </w:r>
            <w:r w:rsidR="00461301" w:rsidRPr="003F6F0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34239" w14:textId="77777777" w:rsidR="00D00036" w:rsidRPr="00D00036" w:rsidRDefault="00D00036" w:rsidP="00D000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0003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3920" w:type="dxa"/>
            <w:gridSpan w:val="4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606A63" w14:textId="35272F41" w:rsidR="00D00036" w:rsidRPr="003F6F06" w:rsidRDefault="00D00036" w:rsidP="00D000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Regular Expenditure in 20</w:t>
            </w:r>
            <w:r w:rsidR="00461301" w:rsidRPr="003F6F0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23</w:t>
            </w:r>
          </w:p>
        </w:tc>
      </w:tr>
      <w:tr w:rsidR="00CA34C4" w:rsidRPr="00D00036" w14:paraId="3452B41C" w14:textId="77777777" w:rsidTr="003F6F06">
        <w:trPr>
          <w:trHeight w:val="256"/>
        </w:trPr>
        <w:tc>
          <w:tcPr>
            <w:tcW w:w="2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57F86" w14:textId="77777777" w:rsidR="00D00036" w:rsidRPr="003F6F06" w:rsidRDefault="00CA3D33" w:rsidP="00D0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Weekly Offertory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9F472" w14:textId="77777777" w:rsidR="00D00036" w:rsidRPr="003F6F06" w:rsidRDefault="00D00036" w:rsidP="00D0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9F2B" w14:textId="4D32688D" w:rsidR="00D00036" w:rsidRPr="003F6F06" w:rsidRDefault="00CA3D33" w:rsidP="003F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</w:t>
            </w:r>
            <w:r w:rsidR="003150BC"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156,165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E01B9" w14:textId="77777777" w:rsidR="00D00036" w:rsidRPr="003F6F06" w:rsidRDefault="00CA34C4" w:rsidP="00D0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Clergy &amp; Non Clergy Salaries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4EC86" w14:textId="18614BD5" w:rsidR="00D00036" w:rsidRPr="003F6F06" w:rsidRDefault="00CA34C4" w:rsidP="003F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£ </w:t>
            </w:r>
            <w:r w:rsidR="00DE4E9E"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64,656</w:t>
            </w:r>
          </w:p>
        </w:tc>
      </w:tr>
      <w:tr w:rsidR="00CA3D33" w:rsidRPr="00D00036" w14:paraId="3EB36B37" w14:textId="77777777" w:rsidTr="003F6F06">
        <w:trPr>
          <w:trHeight w:val="245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4716F" w14:textId="77777777" w:rsidR="00D00036" w:rsidRPr="003F6F06" w:rsidRDefault="00CA3D33" w:rsidP="00D0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Tax Refunds (from Gift Aid)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0924D" w14:textId="77777777" w:rsidR="00D00036" w:rsidRPr="003F6F06" w:rsidRDefault="00D00036" w:rsidP="00D0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9226" w14:textId="1FB724E3" w:rsidR="00D00036" w:rsidRPr="003F6F06" w:rsidRDefault="00CA3D33" w:rsidP="003F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</w:t>
            </w:r>
            <w:r w:rsidR="0055471B"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7,16</w:t>
            </w:r>
            <w:r w:rsidR="00DE4E9E"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8B782" w14:textId="77777777" w:rsidR="00D7544E" w:rsidRPr="003F6F06" w:rsidRDefault="00CA34C4" w:rsidP="00D0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Other Expenses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4F228" w14:textId="77777777" w:rsidR="00D00036" w:rsidRPr="003F6F06" w:rsidRDefault="00D00036" w:rsidP="00D0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AD328" w14:textId="624B74A0" w:rsidR="00D00036" w:rsidRPr="003F6F06" w:rsidRDefault="00CA34C4" w:rsidP="003F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</w:t>
            </w:r>
            <w:r w:rsidR="00DE4E9E"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49,700</w:t>
            </w:r>
          </w:p>
        </w:tc>
      </w:tr>
      <w:tr w:rsidR="00CA34C4" w:rsidRPr="00D00036" w14:paraId="5930561F" w14:textId="77777777" w:rsidTr="003F6F06">
        <w:trPr>
          <w:trHeight w:val="245"/>
        </w:trPr>
        <w:tc>
          <w:tcPr>
            <w:tcW w:w="2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4F3FA" w14:textId="77777777" w:rsidR="00D00036" w:rsidRPr="003F6F06" w:rsidRDefault="00CA3D33" w:rsidP="00D0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All other income                         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6CE1" w14:textId="500EEB1C" w:rsidR="00D00036" w:rsidRPr="003F6F06" w:rsidRDefault="00CA3D33" w:rsidP="003F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</w:t>
            </w:r>
            <w:r w:rsidR="00B96623"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55,167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DA9E9" w14:textId="77777777" w:rsidR="00D00036" w:rsidRPr="003F6F06" w:rsidRDefault="00CA34C4" w:rsidP="00D0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Property Repairs &amp; Renewals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C3600" w14:textId="5C97EDAC" w:rsidR="00D00036" w:rsidRPr="003F6F06" w:rsidRDefault="00DE4E9E" w:rsidP="003F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£11,637</w:t>
            </w:r>
          </w:p>
        </w:tc>
      </w:tr>
      <w:tr w:rsidR="00CA34C4" w:rsidRPr="00D00036" w14:paraId="4E9D2F39" w14:textId="77777777" w:rsidTr="003F6F06">
        <w:trPr>
          <w:trHeight w:val="245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4BEFA" w14:textId="77777777" w:rsidR="00D00036" w:rsidRPr="003F6F06" w:rsidRDefault="00CA3D33" w:rsidP="00D0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Legacies                                       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3CE2" w14:textId="3570D3A9" w:rsidR="00D00036" w:rsidRPr="003F6F06" w:rsidRDefault="003F6F06" w:rsidP="003F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F8F8D" w14:textId="77777777" w:rsidR="00D00036" w:rsidRPr="003F6F06" w:rsidRDefault="00CA34C4" w:rsidP="00D0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Utilities, council tax &amp; Insurance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3122D" w14:textId="106F41E9" w:rsidR="00D00036" w:rsidRPr="003F6F06" w:rsidRDefault="00DE4E9E" w:rsidP="003F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£25,936</w:t>
            </w:r>
          </w:p>
        </w:tc>
      </w:tr>
      <w:tr w:rsidR="00CA34C4" w:rsidRPr="00D00036" w14:paraId="1A5A9EED" w14:textId="77777777" w:rsidTr="003F6F06">
        <w:trPr>
          <w:trHeight w:val="245"/>
        </w:trPr>
        <w:tc>
          <w:tcPr>
            <w:tcW w:w="25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869A" w14:textId="77777777" w:rsidR="00D00036" w:rsidRPr="003F6F06" w:rsidRDefault="00CA3D33" w:rsidP="00D0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Specific Donations (includes Parish Centre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CD89" w14:textId="77777777" w:rsidR="00D00036" w:rsidRPr="003F6F06" w:rsidRDefault="00D00036" w:rsidP="003F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E9E5" w14:textId="77777777" w:rsidR="00D00036" w:rsidRPr="003F6F06" w:rsidRDefault="00CA34C4" w:rsidP="00D0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Parish Administration Expenses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3CA09" w14:textId="717F9AAD" w:rsidR="00D00036" w:rsidRPr="003F6F06" w:rsidRDefault="00DE4E9E" w:rsidP="003F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£5,093</w:t>
            </w:r>
          </w:p>
        </w:tc>
      </w:tr>
      <w:tr w:rsidR="00CA3D33" w:rsidRPr="00D00036" w14:paraId="6A6789A1" w14:textId="77777777" w:rsidTr="003F6F06">
        <w:trPr>
          <w:trHeight w:val="245"/>
        </w:trPr>
        <w:tc>
          <w:tcPr>
            <w:tcW w:w="2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FB3E7" w14:textId="77777777" w:rsidR="00D00036" w:rsidRPr="003F6F06" w:rsidRDefault="00CA3D33" w:rsidP="00D0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Donations &amp; fund raising)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57B8A" w14:textId="77777777" w:rsidR="00D00036" w:rsidRPr="003F6F06" w:rsidRDefault="00D00036" w:rsidP="00D0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0FB7" w14:textId="675E786C" w:rsidR="00D00036" w:rsidRPr="003F6F06" w:rsidRDefault="00CA3D33" w:rsidP="003F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</w:t>
            </w:r>
            <w:r w:rsidR="00DE4E9E"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23,312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483E5" w14:textId="77777777" w:rsidR="00D00036" w:rsidRPr="003F6F06" w:rsidRDefault="00CA34C4" w:rsidP="00D0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Purchase of Fixed Assets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4CCAC" w14:textId="77777777" w:rsidR="00D00036" w:rsidRPr="003F6F06" w:rsidRDefault="00D00036" w:rsidP="00D0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CAC37" w14:textId="5B92066E" w:rsidR="00D00036" w:rsidRPr="003F6F06" w:rsidRDefault="00CA34C4" w:rsidP="003F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</w:t>
            </w:r>
            <w:r w:rsidR="00DE4E9E"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16,259</w:t>
            </w:r>
          </w:p>
        </w:tc>
      </w:tr>
      <w:tr w:rsidR="00CA3D33" w:rsidRPr="00D00036" w14:paraId="35B93E17" w14:textId="77777777" w:rsidTr="003F6F06">
        <w:trPr>
          <w:trHeight w:val="245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7C28D" w14:textId="77777777" w:rsidR="00D00036" w:rsidRPr="003F6F06" w:rsidRDefault="00CA3D33" w:rsidP="00D0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Received from G.I.F.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F65A1" w14:textId="77777777" w:rsidR="00D00036" w:rsidRPr="003F6F06" w:rsidRDefault="00CA3D33" w:rsidP="00D0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9320" w14:textId="2E3EAC9D" w:rsidR="00D00036" w:rsidRPr="003F6F06" w:rsidRDefault="003F6F06" w:rsidP="003F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£45,000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B10F6" w14:textId="77777777" w:rsidR="00D00036" w:rsidRPr="003F6F06" w:rsidRDefault="00CA34C4" w:rsidP="00D0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Diocesan Assessment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67B25" w14:textId="77777777" w:rsidR="00D00036" w:rsidRPr="003F6F06" w:rsidRDefault="00D00036" w:rsidP="00D0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F02BE" w14:textId="65C02E78" w:rsidR="00D00036" w:rsidRPr="003F6F06" w:rsidRDefault="00CA34C4" w:rsidP="003F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</w:t>
            </w:r>
            <w:r w:rsidR="00DE4E9E"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43,663</w:t>
            </w:r>
          </w:p>
        </w:tc>
      </w:tr>
      <w:tr w:rsidR="00CA34C4" w:rsidRPr="00D00036" w14:paraId="28C6DF23" w14:textId="77777777" w:rsidTr="003F6F06">
        <w:trPr>
          <w:trHeight w:val="245"/>
        </w:trPr>
        <w:tc>
          <w:tcPr>
            <w:tcW w:w="25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D6FE" w14:textId="77777777" w:rsidR="00D00036" w:rsidRPr="003F6F06" w:rsidRDefault="00CA3D33" w:rsidP="00D0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Repository, papers</w:t>
            </w:r>
            <w:r w:rsidR="00D00036"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candles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9190" w14:textId="0861EF9C" w:rsidR="00D00036" w:rsidRPr="003F6F06" w:rsidRDefault="00373892" w:rsidP="003F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</w:t>
            </w:r>
            <w:r w:rsidR="00DE4E9E"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12,234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F922" w14:textId="77777777" w:rsidR="00D00036" w:rsidRPr="003F6F06" w:rsidRDefault="00CA34C4" w:rsidP="00D0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Loans repaid plus interest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D738E" w14:textId="443B260A" w:rsidR="00D00036" w:rsidRPr="003F6F06" w:rsidRDefault="00CA34C4" w:rsidP="003F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</w:t>
            </w:r>
            <w:r w:rsidR="00DE4E9E" w:rsidRPr="003F6F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9170</w:t>
            </w:r>
          </w:p>
        </w:tc>
      </w:tr>
      <w:tr w:rsidR="00CA3D33" w:rsidRPr="00D00036" w14:paraId="614B3F1A" w14:textId="77777777" w:rsidTr="003F6F06">
        <w:trPr>
          <w:trHeight w:val="256"/>
        </w:trPr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06AFF4E" w14:textId="77777777" w:rsidR="00D00036" w:rsidRPr="00D00036" w:rsidRDefault="00D00036" w:rsidP="00D0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00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3D13903" w14:textId="77777777" w:rsidR="00D00036" w:rsidRPr="00D00036" w:rsidRDefault="00D00036" w:rsidP="00D0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00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C8514AA" w14:textId="77777777" w:rsidR="00D00036" w:rsidRPr="00D00036" w:rsidRDefault="00D00036" w:rsidP="00D0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00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87678CD" w14:textId="0BCB6190" w:rsidR="00D00036" w:rsidRPr="00D00036" w:rsidRDefault="00CA34C4" w:rsidP="003F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  <w:r w:rsidR="00DE4E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254,045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4052F68" w14:textId="77777777" w:rsidR="00D00036" w:rsidRPr="00D00036" w:rsidRDefault="00D00036" w:rsidP="00D00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00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45F887F1" w14:textId="77777777" w:rsidR="00D00036" w:rsidRPr="00D00036" w:rsidRDefault="00D00036" w:rsidP="00D0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00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A83F640" w14:textId="77777777" w:rsidR="00D00036" w:rsidRPr="00D00036" w:rsidRDefault="00D00036" w:rsidP="00D00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00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38ADCF3" w14:textId="248216F7" w:rsidR="00D00036" w:rsidRPr="00D00036" w:rsidRDefault="00CA34C4" w:rsidP="003F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  <w:r w:rsidR="00DE4E9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226,114</w:t>
            </w:r>
          </w:p>
        </w:tc>
      </w:tr>
    </w:tbl>
    <w:p w14:paraId="6AB66623" w14:textId="77777777" w:rsidR="00373892" w:rsidRPr="00281D82" w:rsidRDefault="00373892" w:rsidP="001751CB">
      <w:pPr>
        <w:spacing w:after="0"/>
        <w:jc w:val="both"/>
        <w:rPr>
          <w:rFonts w:ascii="Bookman Old Style" w:hAnsi="Bookman Old Style"/>
          <w:sz w:val="16"/>
          <w:szCs w:val="16"/>
        </w:rPr>
      </w:pPr>
    </w:p>
    <w:p w14:paraId="72793AEE" w14:textId="3620669E" w:rsidR="00D245C4" w:rsidRPr="00C42E5C" w:rsidRDefault="000C32D3" w:rsidP="001751CB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42E5C">
        <w:rPr>
          <w:rFonts w:ascii="Bookman Old Style" w:hAnsi="Bookman Old Style"/>
          <w:sz w:val="24"/>
          <w:szCs w:val="24"/>
        </w:rPr>
        <w:t>On 31</w:t>
      </w:r>
      <w:r w:rsidRPr="00C42E5C">
        <w:rPr>
          <w:rFonts w:ascii="Bookman Old Style" w:hAnsi="Bookman Old Style"/>
          <w:sz w:val="24"/>
          <w:szCs w:val="24"/>
          <w:vertAlign w:val="superscript"/>
        </w:rPr>
        <w:t>st</w:t>
      </w:r>
      <w:r w:rsidR="00373892" w:rsidRPr="00C42E5C">
        <w:rPr>
          <w:rFonts w:ascii="Bookman Old Style" w:hAnsi="Bookman Old Style"/>
          <w:sz w:val="24"/>
          <w:szCs w:val="24"/>
        </w:rPr>
        <w:t xml:space="preserve"> December </w:t>
      </w:r>
      <w:r w:rsidR="00402EBB">
        <w:rPr>
          <w:rFonts w:ascii="Bookman Old Style" w:hAnsi="Bookman Old Style"/>
          <w:sz w:val="24"/>
          <w:szCs w:val="24"/>
        </w:rPr>
        <w:t>2023</w:t>
      </w:r>
      <w:bookmarkStart w:id="0" w:name="_GoBack"/>
      <w:bookmarkEnd w:id="0"/>
      <w:r w:rsidRPr="00C42E5C">
        <w:rPr>
          <w:rFonts w:ascii="Bookman Old Style" w:hAnsi="Bookman Old Style"/>
          <w:sz w:val="24"/>
          <w:szCs w:val="24"/>
        </w:rPr>
        <w:t xml:space="preserve"> our</w:t>
      </w:r>
      <w:r w:rsidR="00373892" w:rsidRPr="00C42E5C">
        <w:rPr>
          <w:rFonts w:ascii="Bookman Old Style" w:hAnsi="Bookman Old Style"/>
          <w:sz w:val="24"/>
          <w:szCs w:val="24"/>
        </w:rPr>
        <w:t xml:space="preserve"> Bank Balance stood at £</w:t>
      </w:r>
      <w:r w:rsidR="00142DD2">
        <w:rPr>
          <w:rFonts w:ascii="Bookman Old Style" w:hAnsi="Bookman Old Style"/>
          <w:sz w:val="24"/>
          <w:szCs w:val="24"/>
        </w:rPr>
        <w:t>156,165</w:t>
      </w:r>
      <w:r w:rsidR="00373892" w:rsidRPr="00C42E5C">
        <w:rPr>
          <w:rFonts w:ascii="Bookman Old Style" w:hAnsi="Bookman Old Style"/>
          <w:sz w:val="24"/>
          <w:szCs w:val="24"/>
        </w:rPr>
        <w:t>.</w:t>
      </w:r>
    </w:p>
    <w:p w14:paraId="2FD6C415" w14:textId="1FD9827F" w:rsidR="000C32D3" w:rsidRPr="00C42E5C" w:rsidRDefault="00142DD2" w:rsidP="001751CB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Loan repayments is now paid off.  </w:t>
      </w:r>
      <w:r w:rsidRPr="00555F34">
        <w:rPr>
          <w:rFonts w:ascii="Bookman Old Style" w:hAnsi="Bookman Old Style"/>
          <w:b/>
          <w:sz w:val="24"/>
          <w:szCs w:val="24"/>
        </w:rPr>
        <w:t>Thank you</w:t>
      </w:r>
      <w:r>
        <w:rPr>
          <w:rFonts w:ascii="Bookman Old Style" w:hAnsi="Bookman Old Style"/>
          <w:sz w:val="24"/>
          <w:szCs w:val="24"/>
        </w:rPr>
        <w:t>.</w:t>
      </w:r>
    </w:p>
    <w:p w14:paraId="5D2D2AC6" w14:textId="77777777" w:rsidR="000C32D3" w:rsidRPr="00281D82" w:rsidRDefault="000C32D3" w:rsidP="001751CB">
      <w:pPr>
        <w:spacing w:after="0"/>
        <w:jc w:val="both"/>
        <w:rPr>
          <w:rFonts w:ascii="Bookman Old Style" w:hAnsi="Bookman Old Style"/>
          <w:sz w:val="10"/>
          <w:szCs w:val="10"/>
        </w:rPr>
      </w:pPr>
    </w:p>
    <w:p w14:paraId="7C69FF65" w14:textId="77777777" w:rsidR="00555F34" w:rsidRDefault="00555F34" w:rsidP="00373892">
      <w:pPr>
        <w:spacing w:after="0"/>
        <w:jc w:val="both"/>
        <w:rPr>
          <w:rFonts w:ascii="Bookman Old Style" w:hAnsi="Bookman Old Style"/>
        </w:rPr>
      </w:pPr>
    </w:p>
    <w:p w14:paraId="4C0F04DD" w14:textId="23FEAE1B" w:rsidR="001751CB" w:rsidRPr="00555F34" w:rsidRDefault="000C32D3" w:rsidP="00555F34">
      <w:pPr>
        <w:spacing w:after="0"/>
        <w:jc w:val="both"/>
        <w:rPr>
          <w:rFonts w:ascii="Bookman Old Style" w:hAnsi="Bookman Old Style"/>
          <w:b/>
        </w:rPr>
      </w:pPr>
      <w:r w:rsidRPr="00555F34">
        <w:rPr>
          <w:rFonts w:ascii="Bookman Old Style" w:hAnsi="Bookman Old Style"/>
          <w:b/>
        </w:rPr>
        <w:t xml:space="preserve">Please continue to support our </w:t>
      </w:r>
      <w:r w:rsidR="00142DD2" w:rsidRPr="00555F34">
        <w:rPr>
          <w:rFonts w:ascii="Bookman Old Style" w:hAnsi="Bookman Old Style"/>
          <w:b/>
        </w:rPr>
        <w:t>parish</w:t>
      </w:r>
      <w:r w:rsidRPr="00555F34">
        <w:rPr>
          <w:rFonts w:ascii="Bookman Old Style" w:hAnsi="Bookman Old Style"/>
          <w:b/>
        </w:rPr>
        <w:t xml:space="preserve"> </w:t>
      </w:r>
      <w:r w:rsidR="003F6F06" w:rsidRPr="00555F34">
        <w:rPr>
          <w:rFonts w:ascii="Bookman Old Style" w:hAnsi="Bookman Old Style"/>
          <w:b/>
        </w:rPr>
        <w:t xml:space="preserve">and our Finance Committee </w:t>
      </w:r>
      <w:r w:rsidRPr="00555F34">
        <w:rPr>
          <w:rFonts w:ascii="Bookman Old Style" w:hAnsi="Bookman Old Style"/>
          <w:b/>
        </w:rPr>
        <w:t>with your donations and fundraising.</w:t>
      </w:r>
    </w:p>
    <w:p w14:paraId="773A69F3" w14:textId="09BE6697" w:rsidR="00C42E5C" w:rsidRPr="003F6F06" w:rsidRDefault="00C42E5C" w:rsidP="00C42E5C">
      <w:pPr>
        <w:spacing w:after="0"/>
        <w:rPr>
          <w:rFonts w:ascii="Bookman Old Style" w:hAnsi="Bookman Old Style"/>
          <w:sz w:val="10"/>
          <w:szCs w:val="10"/>
        </w:rPr>
      </w:pPr>
    </w:p>
    <w:p w14:paraId="54B5DF81" w14:textId="77777777" w:rsidR="00555F34" w:rsidRDefault="00555F34" w:rsidP="00C42E5C">
      <w:pPr>
        <w:spacing w:after="0"/>
        <w:rPr>
          <w:rFonts w:ascii="Bookman Old Style" w:hAnsi="Bookman Old Style"/>
          <w:sz w:val="24"/>
          <w:szCs w:val="24"/>
        </w:rPr>
      </w:pPr>
    </w:p>
    <w:p w14:paraId="16FF7D0D" w14:textId="604C3945" w:rsidR="001751CB" w:rsidRDefault="001751CB" w:rsidP="00C42E5C">
      <w:pPr>
        <w:spacing w:after="0"/>
        <w:rPr>
          <w:rFonts w:ascii="Bookman Old Style" w:hAnsi="Bookman Old Style"/>
          <w:sz w:val="24"/>
          <w:szCs w:val="24"/>
        </w:rPr>
      </w:pPr>
      <w:r w:rsidRPr="00C42E5C">
        <w:rPr>
          <w:rFonts w:ascii="Bookman Old Style" w:hAnsi="Bookman Old Style"/>
          <w:sz w:val="24"/>
          <w:szCs w:val="24"/>
        </w:rPr>
        <w:t>Your support to date has allowed our parish to:</w:t>
      </w:r>
    </w:p>
    <w:p w14:paraId="673DEB00" w14:textId="77777777" w:rsidR="00555F34" w:rsidRPr="00C42E5C" w:rsidRDefault="00555F34" w:rsidP="00C42E5C">
      <w:pPr>
        <w:spacing w:after="0"/>
        <w:rPr>
          <w:rFonts w:ascii="Bookman Old Style" w:hAnsi="Bookman Old Style"/>
          <w:sz w:val="24"/>
          <w:szCs w:val="24"/>
        </w:rPr>
      </w:pPr>
    </w:p>
    <w:p w14:paraId="626D133E" w14:textId="05168E33" w:rsidR="001751CB" w:rsidRPr="00C42E5C" w:rsidRDefault="00142DD2" w:rsidP="001751CB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Renew the bathroom in the </w:t>
      </w:r>
      <w:r w:rsidR="00555F34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>resbytery</w:t>
      </w:r>
    </w:p>
    <w:p w14:paraId="53118C4B" w14:textId="77777777" w:rsidR="00142DD2" w:rsidRDefault="00142DD2" w:rsidP="001751CB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Donated £2,000 to St Lawrence’s School new build</w:t>
      </w:r>
    </w:p>
    <w:p w14:paraId="16D39DA5" w14:textId="77777777" w:rsidR="00142DD2" w:rsidRDefault="00142DD2" w:rsidP="001751CB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Install Live Streaming and a new sound system</w:t>
      </w:r>
    </w:p>
    <w:p w14:paraId="0D882238" w14:textId="0EB8E647" w:rsidR="001751CB" w:rsidRDefault="00142DD2" w:rsidP="001751CB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281D82">
        <w:rPr>
          <w:rFonts w:ascii="Bookman Old Style" w:hAnsi="Bookman Old Style"/>
          <w:sz w:val="23"/>
          <w:szCs w:val="23"/>
        </w:rPr>
        <w:t xml:space="preserve">Roof and gutter maintenance for the </w:t>
      </w:r>
      <w:r w:rsidR="00555F34">
        <w:rPr>
          <w:rFonts w:ascii="Bookman Old Style" w:hAnsi="Bookman Old Style"/>
          <w:sz w:val="23"/>
          <w:szCs w:val="23"/>
        </w:rPr>
        <w:t>C</w:t>
      </w:r>
      <w:r w:rsidRPr="00281D82">
        <w:rPr>
          <w:rFonts w:ascii="Bookman Old Style" w:hAnsi="Bookman Old Style"/>
          <w:sz w:val="23"/>
          <w:szCs w:val="23"/>
        </w:rPr>
        <w:t>hurch and Presbytery</w:t>
      </w:r>
      <w:r w:rsidR="001751CB" w:rsidRPr="00C42E5C">
        <w:rPr>
          <w:rFonts w:ascii="Bookman Old Style" w:hAnsi="Bookman Old Style"/>
          <w:sz w:val="24"/>
          <w:szCs w:val="24"/>
        </w:rPr>
        <w:t>.</w:t>
      </w:r>
    </w:p>
    <w:p w14:paraId="781DDD50" w14:textId="4D6D3E29" w:rsidR="00142DD2" w:rsidRDefault="00142DD2" w:rsidP="001751CB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CCTV installed.</w:t>
      </w:r>
    </w:p>
    <w:p w14:paraId="72F67898" w14:textId="77777777" w:rsidR="00555F34" w:rsidRPr="00C42E5C" w:rsidRDefault="00555F34" w:rsidP="00555F34">
      <w:pPr>
        <w:pStyle w:val="ListParagraph"/>
        <w:spacing w:after="0"/>
        <w:ind w:left="360"/>
        <w:rPr>
          <w:rFonts w:ascii="Bookman Old Style" w:hAnsi="Bookman Old Style"/>
          <w:sz w:val="24"/>
          <w:szCs w:val="24"/>
        </w:rPr>
      </w:pPr>
    </w:p>
    <w:p w14:paraId="3A957903" w14:textId="0B197091" w:rsidR="001751CB" w:rsidRPr="001751CB" w:rsidRDefault="001751CB" w:rsidP="00555F34">
      <w:pPr>
        <w:spacing w:after="0"/>
        <w:jc w:val="center"/>
        <w:rPr>
          <w:rFonts w:ascii="Bookman Old Style" w:hAnsi="Bookman Old Style"/>
          <w:b/>
        </w:rPr>
      </w:pPr>
      <w:r w:rsidRPr="00C42E5C">
        <w:rPr>
          <w:rFonts w:ascii="Bookman Old Style" w:hAnsi="Bookman Old Style"/>
          <w:b/>
          <w:sz w:val="24"/>
          <w:szCs w:val="24"/>
        </w:rPr>
        <w:t>Thank You</w:t>
      </w:r>
      <w:r>
        <w:rPr>
          <w:rFonts w:ascii="Bookman Old Style" w:hAnsi="Bookman Old Style"/>
          <w:b/>
        </w:rPr>
        <w:t>!</w:t>
      </w:r>
    </w:p>
    <w:p w14:paraId="13504A8C" w14:textId="77777777" w:rsidR="001751CB" w:rsidRDefault="001751CB" w:rsidP="00D245C4">
      <w:pPr>
        <w:pStyle w:val="ListParagraph"/>
        <w:spacing w:after="0"/>
        <w:rPr>
          <w:rFonts w:ascii="Bookman Old Style" w:hAnsi="Bookman Old Style"/>
        </w:rPr>
      </w:pPr>
    </w:p>
    <w:p w14:paraId="20B8982B" w14:textId="1F8A9EE6" w:rsidR="00D245C4" w:rsidRPr="00555F34" w:rsidRDefault="00555F34" w:rsidP="00C42E5C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sz w:val="24"/>
          <w:szCs w:val="24"/>
        </w:rPr>
        <w:br w:type="column"/>
      </w:r>
      <w:r w:rsidR="007F2EC2" w:rsidRPr="00555F34">
        <w:rPr>
          <w:rFonts w:ascii="Bookman Old Style" w:hAnsi="Bookman Old Style"/>
          <w:b/>
          <w:bCs/>
        </w:rPr>
        <w:t>We have recently had a Diocesan Parish Building Survey:</w:t>
      </w:r>
    </w:p>
    <w:p w14:paraId="7688C725" w14:textId="6666FA19" w:rsidR="007F2EC2" w:rsidRPr="00555F34" w:rsidRDefault="007F2EC2" w:rsidP="00C42E5C">
      <w:pPr>
        <w:spacing w:after="0"/>
        <w:rPr>
          <w:rFonts w:ascii="Bookman Old Style" w:hAnsi="Bookman Old Style"/>
          <w:b/>
          <w:bCs/>
        </w:rPr>
      </w:pPr>
      <w:r w:rsidRPr="00555F34">
        <w:rPr>
          <w:rFonts w:ascii="Bookman Old Style" w:hAnsi="Bookman Old Style"/>
          <w:b/>
          <w:bCs/>
        </w:rPr>
        <w:t>These are some of the items we need to upgrade:</w:t>
      </w:r>
    </w:p>
    <w:p w14:paraId="179575CA" w14:textId="77777777" w:rsidR="00555F34" w:rsidRPr="00555F34" w:rsidRDefault="00555F34" w:rsidP="00C42E5C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06682992" w14:textId="5841B2E7" w:rsidR="007F2EC2" w:rsidRPr="00555F34" w:rsidRDefault="007F2EC2" w:rsidP="007F2EC2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</w:rPr>
      </w:pPr>
      <w:r w:rsidRPr="00555F34">
        <w:rPr>
          <w:rFonts w:ascii="Bookman Old Style" w:hAnsi="Bookman Old Style"/>
        </w:rPr>
        <w:t>Resurfacing the grounds around the church</w:t>
      </w:r>
    </w:p>
    <w:p w14:paraId="231EE97C" w14:textId="69E0B673" w:rsidR="007F2EC2" w:rsidRPr="00555F34" w:rsidRDefault="007F2EC2" w:rsidP="007F2EC2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</w:rPr>
      </w:pPr>
      <w:r w:rsidRPr="00555F34">
        <w:rPr>
          <w:rFonts w:ascii="Bookman Old Style" w:hAnsi="Bookman Old Style"/>
        </w:rPr>
        <w:t>The Church boiler room needs upgrading</w:t>
      </w:r>
    </w:p>
    <w:p w14:paraId="404D2B6E" w14:textId="7F01BA1C" w:rsidR="007F2EC2" w:rsidRPr="00555F34" w:rsidRDefault="007F2EC2" w:rsidP="007F2EC2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</w:rPr>
      </w:pPr>
      <w:r w:rsidRPr="00555F34">
        <w:rPr>
          <w:rFonts w:ascii="Bookman Old Style" w:hAnsi="Bookman Old Style"/>
        </w:rPr>
        <w:t>Storage of hall items outside of the premises</w:t>
      </w:r>
    </w:p>
    <w:p w14:paraId="40D57B3F" w14:textId="2933E659" w:rsidR="007F2EC2" w:rsidRPr="00555F34" w:rsidRDefault="007F2EC2" w:rsidP="007F2EC2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</w:rPr>
      </w:pPr>
      <w:r w:rsidRPr="00555F34">
        <w:rPr>
          <w:rFonts w:ascii="Bookman Old Style" w:hAnsi="Bookman Old Style"/>
        </w:rPr>
        <w:t>Church choir loft renovation</w:t>
      </w:r>
    </w:p>
    <w:p w14:paraId="18984E70" w14:textId="5BD47EA7" w:rsidR="007F2EC2" w:rsidRPr="00555F34" w:rsidRDefault="007F2EC2" w:rsidP="007F2EC2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</w:rPr>
      </w:pPr>
      <w:r w:rsidRPr="00555F34">
        <w:rPr>
          <w:rFonts w:ascii="Bookman Old Style" w:hAnsi="Bookman Old Style"/>
        </w:rPr>
        <w:t>Renew church lighting</w:t>
      </w:r>
    </w:p>
    <w:p w14:paraId="020BB652" w14:textId="6E48364E" w:rsidR="00555F34" w:rsidRPr="00555F34" w:rsidRDefault="00555F34" w:rsidP="007F2EC2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</w:rPr>
      </w:pPr>
      <w:r w:rsidRPr="00555F34">
        <w:rPr>
          <w:rFonts w:ascii="Bookman Old Style" w:hAnsi="Bookman Old Style"/>
        </w:rPr>
        <w:t>Ongoing maintenance to comply with Health &amp; Safety regulations.</w:t>
      </w:r>
    </w:p>
    <w:p w14:paraId="6BF86996" w14:textId="77777777" w:rsidR="00281D82" w:rsidRDefault="00281D82" w:rsidP="007F2EC2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14:paraId="461E9381" w14:textId="5F92797B" w:rsidR="00E52BEE" w:rsidRPr="00555F34" w:rsidRDefault="007F2EC2" w:rsidP="00C42E5C">
      <w:pPr>
        <w:spacing w:after="0"/>
        <w:rPr>
          <w:rFonts w:ascii="Bookman Old Style" w:hAnsi="Bookman Old Style"/>
        </w:rPr>
      </w:pPr>
      <w:r w:rsidRPr="00555F34">
        <w:rPr>
          <w:rFonts w:ascii="Bookman Old Style" w:hAnsi="Bookman Old Style"/>
        </w:rPr>
        <w:t>Our primary source of income – the offertory collection is as follows over the past six years:</w:t>
      </w:r>
    </w:p>
    <w:p w14:paraId="10D434B7" w14:textId="77777777" w:rsidR="007F2EC2" w:rsidRDefault="007F2EC2" w:rsidP="00C42E5C">
      <w:pPr>
        <w:spacing w:after="0"/>
        <w:rPr>
          <w:rFonts w:ascii="Bookman Old Style" w:hAnsi="Bookman Old Style"/>
          <w:sz w:val="24"/>
          <w:szCs w:val="24"/>
        </w:rPr>
      </w:pPr>
    </w:p>
    <w:p w14:paraId="2E61A370" w14:textId="284A0FAB" w:rsidR="000C32D3" w:rsidRDefault="004C13C4" w:rsidP="007F2EC2">
      <w:pPr>
        <w:pStyle w:val="ListParagraph"/>
        <w:spacing w:after="0"/>
        <w:ind w:left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</w:t>
      </w:r>
      <w:r w:rsidR="00C42E5C">
        <w:rPr>
          <w:rFonts w:ascii="Bookman Old Style" w:hAnsi="Bookman Old Style"/>
          <w:sz w:val="18"/>
          <w:szCs w:val="18"/>
        </w:rPr>
        <w:t>£</w:t>
      </w:r>
      <w:r w:rsidR="00EF2C18">
        <w:rPr>
          <w:rFonts w:ascii="Bookman Old Style" w:hAnsi="Bookman Old Style"/>
          <w:sz w:val="18"/>
          <w:szCs w:val="18"/>
        </w:rPr>
        <w:t>136,888</w:t>
      </w:r>
      <w:r w:rsidRPr="004C13C4">
        <w:rPr>
          <w:rFonts w:ascii="Bookman Old Style" w:hAnsi="Bookman Old Style"/>
          <w:sz w:val="18"/>
          <w:szCs w:val="18"/>
        </w:rPr>
        <w:t xml:space="preserve"> </w:t>
      </w:r>
      <w:r w:rsidR="007F2EC2">
        <w:rPr>
          <w:rFonts w:ascii="Bookman Old Style" w:hAnsi="Bookman Old Style"/>
          <w:sz w:val="18"/>
          <w:szCs w:val="18"/>
        </w:rPr>
        <w:t xml:space="preserve">  </w:t>
      </w:r>
      <w:r w:rsidRPr="004C13C4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C42E5C">
        <w:rPr>
          <w:rFonts w:ascii="Bookman Old Style" w:hAnsi="Bookman Old Style"/>
          <w:sz w:val="18"/>
          <w:szCs w:val="18"/>
        </w:rPr>
        <w:t>£</w:t>
      </w:r>
      <w:r w:rsidR="00EF2C18">
        <w:rPr>
          <w:rFonts w:ascii="Bookman Old Style" w:hAnsi="Bookman Old Style"/>
          <w:sz w:val="18"/>
          <w:szCs w:val="18"/>
        </w:rPr>
        <w:t>134,952</w:t>
      </w:r>
      <w:r>
        <w:rPr>
          <w:rFonts w:ascii="Bookman Old Style" w:hAnsi="Bookman Old Style"/>
          <w:sz w:val="18"/>
          <w:szCs w:val="18"/>
        </w:rPr>
        <w:t xml:space="preserve">  </w:t>
      </w:r>
      <w:r w:rsidR="00C42E5C">
        <w:rPr>
          <w:rFonts w:ascii="Bookman Old Style" w:hAnsi="Bookman Old Style"/>
          <w:sz w:val="18"/>
          <w:szCs w:val="18"/>
        </w:rPr>
        <w:t xml:space="preserve"> </w:t>
      </w:r>
      <w:r w:rsidR="007F2EC2">
        <w:rPr>
          <w:rFonts w:ascii="Bookman Old Style" w:hAnsi="Bookman Old Style"/>
          <w:sz w:val="18"/>
          <w:szCs w:val="18"/>
        </w:rPr>
        <w:t xml:space="preserve">  </w:t>
      </w:r>
      <w:r w:rsidR="00C42E5C">
        <w:rPr>
          <w:rFonts w:ascii="Bookman Old Style" w:hAnsi="Bookman Old Style"/>
          <w:sz w:val="18"/>
          <w:szCs w:val="18"/>
        </w:rPr>
        <w:t>£</w:t>
      </w:r>
      <w:r w:rsidR="00EF2C18">
        <w:rPr>
          <w:rFonts w:ascii="Bookman Old Style" w:hAnsi="Bookman Old Style"/>
          <w:sz w:val="18"/>
          <w:szCs w:val="18"/>
        </w:rPr>
        <w:t>80,742</w:t>
      </w:r>
      <w:r w:rsidR="007F2EC2">
        <w:rPr>
          <w:rFonts w:ascii="Bookman Old Style" w:hAnsi="Bookman Old Style"/>
          <w:sz w:val="18"/>
          <w:szCs w:val="18"/>
        </w:rPr>
        <w:t xml:space="preserve">  </w:t>
      </w:r>
      <w:r w:rsidR="00C42E5C">
        <w:rPr>
          <w:rFonts w:ascii="Bookman Old Style" w:hAnsi="Bookman Old Style"/>
          <w:sz w:val="18"/>
          <w:szCs w:val="18"/>
        </w:rPr>
        <w:t xml:space="preserve">    £</w:t>
      </w:r>
      <w:r w:rsidR="00EF2C18">
        <w:rPr>
          <w:rFonts w:ascii="Bookman Old Style" w:hAnsi="Bookman Old Style"/>
          <w:sz w:val="18"/>
          <w:szCs w:val="18"/>
        </w:rPr>
        <w:t>115,503</w:t>
      </w:r>
      <w:r w:rsidR="007F2EC2">
        <w:rPr>
          <w:rFonts w:ascii="Bookman Old Style" w:hAnsi="Bookman Old Style"/>
          <w:sz w:val="18"/>
          <w:szCs w:val="18"/>
        </w:rPr>
        <w:t xml:space="preserve">  </w:t>
      </w:r>
      <w:r w:rsidR="00C42E5C">
        <w:rPr>
          <w:rFonts w:ascii="Bookman Old Style" w:hAnsi="Bookman Old Style"/>
          <w:sz w:val="18"/>
          <w:szCs w:val="18"/>
        </w:rPr>
        <w:t xml:space="preserve">   £</w:t>
      </w:r>
      <w:r w:rsidR="00EF2C18">
        <w:rPr>
          <w:rFonts w:ascii="Bookman Old Style" w:hAnsi="Bookman Old Style"/>
          <w:sz w:val="18"/>
          <w:szCs w:val="18"/>
        </w:rPr>
        <w:t>154,967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7F2EC2">
        <w:rPr>
          <w:rFonts w:ascii="Bookman Old Style" w:hAnsi="Bookman Old Style"/>
          <w:sz w:val="18"/>
          <w:szCs w:val="18"/>
        </w:rPr>
        <w:t xml:space="preserve">  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C42E5C">
        <w:rPr>
          <w:rFonts w:ascii="Bookman Old Style" w:hAnsi="Bookman Old Style"/>
          <w:sz w:val="18"/>
          <w:szCs w:val="18"/>
        </w:rPr>
        <w:t xml:space="preserve">   £</w:t>
      </w:r>
      <w:r w:rsidR="00EF2C18">
        <w:rPr>
          <w:rFonts w:ascii="Bookman Old Style" w:hAnsi="Bookman Old Style"/>
          <w:sz w:val="18"/>
          <w:szCs w:val="18"/>
        </w:rPr>
        <w:t>156,165</w:t>
      </w:r>
    </w:p>
    <w:p w14:paraId="72C7D494" w14:textId="350F4D64" w:rsidR="00D245C4" w:rsidRPr="00D245C4" w:rsidRDefault="00281D82" w:rsidP="007F2EC2">
      <w:pPr>
        <w:pStyle w:val="ListParagraph"/>
        <w:spacing w:after="0"/>
        <w:ind w:left="0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16066" wp14:editId="5726E819">
                <wp:simplePos x="0" y="0"/>
                <wp:positionH relativeFrom="column">
                  <wp:posOffset>3038475</wp:posOffset>
                </wp:positionH>
                <wp:positionV relativeFrom="paragraph">
                  <wp:posOffset>95250</wp:posOffset>
                </wp:positionV>
                <wp:extent cx="448945" cy="942975"/>
                <wp:effectExtent l="0" t="0" r="27305" b="285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942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E94E9" id="Rectangle 6" o:spid="_x0000_s1026" style="position:absolute;margin-left:239.25pt;margin-top:7.5pt;width:35.3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" fillcolor="#c0504d [3205]" strokecolor="black [3213]" strokeweight="1pt"/>
            </w:pict>
          </mc:Fallback>
        </mc:AlternateContent>
      </w:r>
      <w:r>
        <w:rPr>
          <w:rFonts w:ascii="Bookman Old Style" w:hAnsi="Bookman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A3435" wp14:editId="31A72F37">
                <wp:simplePos x="0" y="0"/>
                <wp:positionH relativeFrom="column">
                  <wp:posOffset>3739515</wp:posOffset>
                </wp:positionH>
                <wp:positionV relativeFrom="paragraph">
                  <wp:posOffset>3810</wp:posOffset>
                </wp:positionV>
                <wp:extent cx="448945" cy="1049655"/>
                <wp:effectExtent l="0" t="0" r="27305" b="1714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10496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F6443" id="Rectangle 7" o:spid="_x0000_s1026" style="position:absolute;margin-left:294.45pt;margin-top:.3pt;width:35.35pt;height:8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" fillcolor="#c0504d [3205]" strokecolor="black [3213]" strokeweight="1pt"/>
            </w:pict>
          </mc:Fallback>
        </mc:AlternateContent>
      </w:r>
    </w:p>
    <w:p w14:paraId="77332A3F" w14:textId="35516010" w:rsidR="00D245C4" w:rsidRDefault="00281D82" w:rsidP="007F2EC2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  <w:color w:val="C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6C114" wp14:editId="0A94F5DF">
                <wp:simplePos x="0" y="0"/>
                <wp:positionH relativeFrom="column">
                  <wp:posOffset>950595</wp:posOffset>
                </wp:positionH>
                <wp:positionV relativeFrom="paragraph">
                  <wp:posOffset>91440</wp:posOffset>
                </wp:positionV>
                <wp:extent cx="443230" cy="739140"/>
                <wp:effectExtent l="0" t="0" r="1397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" cy="7391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68452" id="Rectangle 3" o:spid="_x0000_s1026" style="position:absolute;margin-left:74.85pt;margin-top:7.2pt;width:34.9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" fillcolor="#c0504d [3205]" strokecolor="black [3213]" strokeweight="1pt"/>
            </w:pict>
          </mc:Fallback>
        </mc:AlternateContent>
      </w:r>
      <w:r>
        <w:rPr>
          <w:rFonts w:ascii="Bookman Old Style" w:hAnsi="Bookman Old Style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37A214" wp14:editId="4BF3531F">
                <wp:simplePos x="0" y="0"/>
                <wp:positionH relativeFrom="column">
                  <wp:posOffset>280035</wp:posOffset>
                </wp:positionH>
                <wp:positionV relativeFrom="paragraph">
                  <wp:posOffset>47625</wp:posOffset>
                </wp:positionV>
                <wp:extent cx="433705" cy="807720"/>
                <wp:effectExtent l="0" t="0" r="23495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8077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8A04C" id="Rectangle 2" o:spid="_x0000_s1026" style="position:absolute;margin-left:22.05pt;margin-top:3.75pt;width:34.15pt;height:6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" fillcolor="#c0504d [3205]" strokecolor="black [3213]" strokeweight="1pt"/>
            </w:pict>
          </mc:Fallback>
        </mc:AlternateContent>
      </w:r>
    </w:p>
    <w:p w14:paraId="00E8B617" w14:textId="7CAA248C" w:rsidR="00D245C4" w:rsidRDefault="00281D82" w:rsidP="007F2EC2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243F3" wp14:editId="71526FA7">
                <wp:simplePos x="0" y="0"/>
                <wp:positionH relativeFrom="column">
                  <wp:posOffset>2291715</wp:posOffset>
                </wp:positionH>
                <wp:positionV relativeFrom="paragraph">
                  <wp:posOffset>78105</wp:posOffset>
                </wp:positionV>
                <wp:extent cx="448945" cy="562610"/>
                <wp:effectExtent l="0" t="0" r="27305" b="2794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5626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A42CE" id="Rectangle 5" o:spid="_x0000_s1026" style="position:absolute;margin-left:180.45pt;margin-top:6.15pt;width:35.35pt;height:4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" fillcolor="#c0504d [3205]" strokecolor="black [3213]" strokeweight="1pt"/>
            </w:pict>
          </mc:Fallback>
        </mc:AlternateContent>
      </w:r>
    </w:p>
    <w:p w14:paraId="7A9E45ED" w14:textId="26490A91" w:rsidR="00D245C4" w:rsidRDefault="00281D82" w:rsidP="007F2EC2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  <w:color w:val="C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C6803" wp14:editId="1E350115">
                <wp:simplePos x="0" y="0"/>
                <wp:positionH relativeFrom="column">
                  <wp:posOffset>1628775</wp:posOffset>
                </wp:positionH>
                <wp:positionV relativeFrom="paragraph">
                  <wp:posOffset>42545</wp:posOffset>
                </wp:positionV>
                <wp:extent cx="448945" cy="409575"/>
                <wp:effectExtent l="0" t="0" r="27305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E70B3" id="Rectangle 4" o:spid="_x0000_s1026" style="position:absolute;margin-left:128.25pt;margin-top:3.35pt;width:35.3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" fillcolor="#c0504d [3205]" strokecolor="black [3213]" strokeweight="1pt"/>
            </w:pict>
          </mc:Fallback>
        </mc:AlternateContent>
      </w:r>
    </w:p>
    <w:p w14:paraId="24ED906F" w14:textId="77777777" w:rsidR="001751CB" w:rsidRDefault="001751CB" w:rsidP="007F2EC2">
      <w:pPr>
        <w:pStyle w:val="ListParagraph"/>
        <w:spacing w:after="0"/>
        <w:ind w:left="0"/>
        <w:rPr>
          <w:rFonts w:ascii="Bookman Old Style" w:hAnsi="Bookman Old Style"/>
        </w:rPr>
      </w:pPr>
    </w:p>
    <w:p w14:paraId="48CAB097" w14:textId="77777777" w:rsidR="001751CB" w:rsidRDefault="001751CB" w:rsidP="007F2EC2">
      <w:pPr>
        <w:pStyle w:val="ListParagraph"/>
        <w:spacing w:after="0"/>
        <w:ind w:left="0"/>
        <w:rPr>
          <w:rFonts w:ascii="Bookman Old Style" w:hAnsi="Bookman Old Style"/>
        </w:rPr>
      </w:pPr>
    </w:p>
    <w:p w14:paraId="22E56886" w14:textId="77A6C7FE" w:rsidR="001751CB" w:rsidRPr="004C13C4" w:rsidRDefault="004C13C4" w:rsidP="007F2EC2">
      <w:pPr>
        <w:pStyle w:val="ListParagraph"/>
        <w:spacing w:after="0"/>
        <w:ind w:left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  <w:r w:rsidR="007F2EC2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</w:t>
      </w:r>
      <w:r w:rsidR="00C42E5C">
        <w:rPr>
          <w:rFonts w:ascii="Bookman Old Style" w:hAnsi="Bookman Old Style"/>
          <w:b/>
        </w:rPr>
        <w:t>201</w:t>
      </w:r>
      <w:r w:rsidR="0055471B">
        <w:rPr>
          <w:rFonts w:ascii="Bookman Old Style" w:hAnsi="Bookman Old Style"/>
          <w:b/>
        </w:rPr>
        <w:t>8</w:t>
      </w:r>
      <w:r w:rsidR="00C42E5C">
        <w:rPr>
          <w:rFonts w:ascii="Bookman Old Style" w:hAnsi="Bookman Old Style"/>
          <w:b/>
        </w:rPr>
        <w:t xml:space="preserve">    </w:t>
      </w:r>
      <w:r w:rsidR="007F2EC2">
        <w:rPr>
          <w:rFonts w:ascii="Bookman Old Style" w:hAnsi="Bookman Old Style"/>
          <w:b/>
        </w:rPr>
        <w:t xml:space="preserve">  </w:t>
      </w:r>
      <w:r w:rsidR="00C42E5C">
        <w:rPr>
          <w:rFonts w:ascii="Bookman Old Style" w:hAnsi="Bookman Old Style"/>
          <w:b/>
        </w:rPr>
        <w:t xml:space="preserve"> 201</w:t>
      </w:r>
      <w:r w:rsidR="0055471B">
        <w:rPr>
          <w:rFonts w:ascii="Bookman Old Style" w:hAnsi="Bookman Old Style"/>
          <w:b/>
        </w:rPr>
        <w:t>9</w:t>
      </w:r>
      <w:r w:rsidR="00C42E5C">
        <w:rPr>
          <w:rFonts w:ascii="Bookman Old Style" w:hAnsi="Bookman Old Style"/>
          <w:b/>
        </w:rPr>
        <w:t xml:space="preserve">       </w:t>
      </w:r>
      <w:r w:rsidR="007F2EC2">
        <w:rPr>
          <w:rFonts w:ascii="Bookman Old Style" w:hAnsi="Bookman Old Style"/>
          <w:b/>
        </w:rPr>
        <w:t xml:space="preserve"> </w:t>
      </w:r>
      <w:r w:rsidR="00C42E5C">
        <w:rPr>
          <w:rFonts w:ascii="Bookman Old Style" w:hAnsi="Bookman Old Style"/>
          <w:b/>
        </w:rPr>
        <w:t>20</w:t>
      </w:r>
      <w:r w:rsidR="0055471B">
        <w:rPr>
          <w:rFonts w:ascii="Bookman Old Style" w:hAnsi="Bookman Old Style"/>
          <w:b/>
        </w:rPr>
        <w:t>20</w:t>
      </w:r>
      <w:r w:rsidR="00C42E5C">
        <w:rPr>
          <w:rFonts w:ascii="Bookman Old Style" w:hAnsi="Bookman Old Style"/>
          <w:b/>
        </w:rPr>
        <w:t xml:space="preserve">      </w:t>
      </w:r>
      <w:r w:rsidR="007F2EC2">
        <w:rPr>
          <w:rFonts w:ascii="Bookman Old Style" w:hAnsi="Bookman Old Style"/>
          <w:b/>
        </w:rPr>
        <w:t xml:space="preserve"> </w:t>
      </w:r>
      <w:r w:rsidR="00C42E5C">
        <w:rPr>
          <w:rFonts w:ascii="Bookman Old Style" w:hAnsi="Bookman Old Style"/>
          <w:b/>
        </w:rPr>
        <w:t>20</w:t>
      </w:r>
      <w:r w:rsidR="0055471B">
        <w:rPr>
          <w:rFonts w:ascii="Bookman Old Style" w:hAnsi="Bookman Old Style"/>
          <w:b/>
        </w:rPr>
        <w:t>21</w:t>
      </w:r>
      <w:r w:rsidR="00C42E5C">
        <w:rPr>
          <w:rFonts w:ascii="Bookman Old Style" w:hAnsi="Bookman Old Style"/>
          <w:b/>
        </w:rPr>
        <w:t xml:space="preserve">     </w:t>
      </w:r>
      <w:r w:rsidR="007F2EC2">
        <w:rPr>
          <w:rFonts w:ascii="Bookman Old Style" w:hAnsi="Bookman Old Style"/>
          <w:b/>
        </w:rPr>
        <w:t xml:space="preserve"> </w:t>
      </w:r>
      <w:r w:rsidR="00C42E5C">
        <w:rPr>
          <w:rFonts w:ascii="Bookman Old Style" w:hAnsi="Bookman Old Style"/>
          <w:b/>
        </w:rPr>
        <w:t xml:space="preserve"> 20</w:t>
      </w:r>
      <w:r w:rsidR="0055471B">
        <w:rPr>
          <w:rFonts w:ascii="Bookman Old Style" w:hAnsi="Bookman Old Style"/>
          <w:b/>
        </w:rPr>
        <w:t>22</w:t>
      </w:r>
      <w:r>
        <w:rPr>
          <w:rFonts w:ascii="Bookman Old Style" w:hAnsi="Bookman Old Style"/>
          <w:b/>
        </w:rPr>
        <w:t xml:space="preserve">     </w:t>
      </w:r>
      <w:r w:rsidR="007F2EC2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</w:t>
      </w:r>
      <w:r w:rsidR="00C42E5C">
        <w:rPr>
          <w:rFonts w:ascii="Bookman Old Style" w:hAnsi="Bookman Old Style"/>
          <w:b/>
        </w:rPr>
        <w:t>20</w:t>
      </w:r>
      <w:r w:rsidR="0055471B">
        <w:rPr>
          <w:rFonts w:ascii="Bookman Old Style" w:hAnsi="Bookman Old Style"/>
          <w:b/>
        </w:rPr>
        <w:t>23</w:t>
      </w:r>
    </w:p>
    <w:p w14:paraId="55E7A416" w14:textId="77777777" w:rsidR="001751CB" w:rsidRDefault="001751CB" w:rsidP="00D245C4">
      <w:pPr>
        <w:pStyle w:val="ListParagraph"/>
        <w:spacing w:after="0"/>
        <w:rPr>
          <w:rFonts w:ascii="Bookman Old Style" w:hAnsi="Bookman Old Style"/>
        </w:rPr>
      </w:pPr>
    </w:p>
    <w:p w14:paraId="328EBDCE" w14:textId="77777777" w:rsidR="005E5061" w:rsidRPr="00555F34" w:rsidRDefault="001751CB" w:rsidP="007F2EC2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555F34">
        <w:rPr>
          <w:rFonts w:ascii="Bookman Old Style" w:hAnsi="Bookman Old Style"/>
          <w:b/>
        </w:rPr>
        <w:t>Gift aiding your donations is easy</w:t>
      </w:r>
      <w:r w:rsidRPr="00555F34">
        <w:rPr>
          <w:rFonts w:ascii="Bookman Old Style" w:hAnsi="Bookman Old Style"/>
        </w:rPr>
        <w:t xml:space="preserve">, and it does not cost you a penny but makes a </w:t>
      </w:r>
      <w:r w:rsidRPr="00555F34">
        <w:rPr>
          <w:rFonts w:ascii="Bookman Old Style" w:hAnsi="Bookman Old Style"/>
          <w:b/>
          <w:u w:val="single"/>
        </w:rPr>
        <w:t>real</w:t>
      </w:r>
      <w:r w:rsidRPr="00555F34">
        <w:rPr>
          <w:rFonts w:ascii="Bookman Old Style" w:hAnsi="Bookman Old Style"/>
        </w:rPr>
        <w:t xml:space="preserve"> difference to our parish</w:t>
      </w:r>
      <w:r w:rsidR="005E5061" w:rsidRPr="00555F34">
        <w:rPr>
          <w:rFonts w:ascii="Bookman Old Style" w:hAnsi="Bookman Old Style"/>
        </w:rPr>
        <w:t>.</w:t>
      </w:r>
    </w:p>
    <w:p w14:paraId="29144B33" w14:textId="09DB8194" w:rsidR="00C42E5C" w:rsidRDefault="00C42E5C" w:rsidP="00B95E93">
      <w:pPr>
        <w:spacing w:after="0" w:line="240" w:lineRule="auto"/>
        <w:rPr>
          <w:rFonts w:ascii="Bookman Old Style" w:hAnsi="Bookman Old Style"/>
          <w:b/>
        </w:rPr>
      </w:pPr>
    </w:p>
    <w:p w14:paraId="221FAF75" w14:textId="77777777" w:rsidR="003F6F06" w:rsidRPr="00555F34" w:rsidRDefault="003F6F06" w:rsidP="003F6F06">
      <w:pPr>
        <w:pStyle w:val="Pa0"/>
        <w:jc w:val="center"/>
        <w:rPr>
          <w:rFonts w:ascii="Bookman Old Style" w:hAnsi="Bookman Old Style" w:cs="Proxima Nova"/>
          <w:sz w:val="22"/>
          <w:szCs w:val="22"/>
        </w:rPr>
      </w:pPr>
      <w:r w:rsidRPr="00555F34">
        <w:rPr>
          <w:rFonts w:ascii="Bookman Old Style" w:hAnsi="Bookman Old Style" w:cs="Proxima Nova"/>
          <w:sz w:val="22"/>
          <w:szCs w:val="22"/>
        </w:rPr>
        <w:t>God of Mission</w:t>
      </w:r>
    </w:p>
    <w:p w14:paraId="349AEBC1" w14:textId="77777777" w:rsidR="003F6F06" w:rsidRPr="00555F34" w:rsidRDefault="003F6F06" w:rsidP="003F6F06">
      <w:pPr>
        <w:pStyle w:val="Pa0"/>
        <w:jc w:val="center"/>
        <w:rPr>
          <w:rFonts w:ascii="Bookman Old Style" w:hAnsi="Bookman Old Style" w:cs="Proxima Nova"/>
          <w:sz w:val="22"/>
          <w:szCs w:val="22"/>
        </w:rPr>
      </w:pPr>
      <w:r w:rsidRPr="00555F34">
        <w:rPr>
          <w:rFonts w:ascii="Bookman Old Style" w:hAnsi="Bookman Old Style" w:cs="Proxima Nova"/>
          <w:sz w:val="22"/>
          <w:szCs w:val="22"/>
        </w:rPr>
        <w:t xml:space="preserve">Who alone brings growth </w:t>
      </w:r>
    </w:p>
    <w:p w14:paraId="36531332" w14:textId="77777777" w:rsidR="003F6F06" w:rsidRPr="00555F34" w:rsidRDefault="003F6F06" w:rsidP="003F6F06">
      <w:pPr>
        <w:pStyle w:val="Pa0"/>
        <w:jc w:val="center"/>
        <w:rPr>
          <w:rFonts w:ascii="Bookman Old Style" w:hAnsi="Bookman Old Style" w:cs="Proxima Nova"/>
          <w:sz w:val="22"/>
          <w:szCs w:val="22"/>
        </w:rPr>
      </w:pPr>
      <w:r w:rsidRPr="00555F34">
        <w:rPr>
          <w:rFonts w:ascii="Bookman Old Style" w:hAnsi="Bookman Old Style" w:cs="Proxima Nova"/>
          <w:sz w:val="22"/>
          <w:szCs w:val="22"/>
        </w:rPr>
        <w:t>to your Church,</w:t>
      </w:r>
    </w:p>
    <w:p w14:paraId="2C1434F7" w14:textId="77777777" w:rsidR="003F6F06" w:rsidRPr="00555F34" w:rsidRDefault="003F6F06" w:rsidP="003F6F06">
      <w:pPr>
        <w:pStyle w:val="Pa0"/>
        <w:jc w:val="center"/>
        <w:rPr>
          <w:rFonts w:ascii="Bookman Old Style" w:hAnsi="Bookman Old Style" w:cs="Proxima Nova"/>
          <w:sz w:val="22"/>
          <w:szCs w:val="22"/>
        </w:rPr>
      </w:pPr>
      <w:r w:rsidRPr="00555F34">
        <w:rPr>
          <w:rFonts w:ascii="Bookman Old Style" w:hAnsi="Bookman Old Style" w:cs="Proxima Nova"/>
          <w:sz w:val="22"/>
          <w:szCs w:val="22"/>
        </w:rPr>
        <w:t>Send your Holy Spirit to give</w:t>
      </w:r>
    </w:p>
    <w:p w14:paraId="1E40AC5E" w14:textId="77777777" w:rsidR="003F6F06" w:rsidRPr="00555F34" w:rsidRDefault="003F6F06" w:rsidP="003F6F06">
      <w:pPr>
        <w:pStyle w:val="Pa0"/>
        <w:jc w:val="center"/>
        <w:rPr>
          <w:rFonts w:ascii="Bookman Old Style" w:hAnsi="Bookman Old Style" w:cs="Proxima Nova"/>
          <w:sz w:val="22"/>
          <w:szCs w:val="22"/>
        </w:rPr>
      </w:pPr>
      <w:r w:rsidRPr="00555F34">
        <w:rPr>
          <w:rFonts w:ascii="Bookman Old Style" w:hAnsi="Bookman Old Style" w:cs="Proxima Nova"/>
          <w:sz w:val="22"/>
          <w:szCs w:val="22"/>
        </w:rPr>
        <w:t>Vision to our planning,</w:t>
      </w:r>
    </w:p>
    <w:p w14:paraId="32215450" w14:textId="77777777" w:rsidR="003F6F06" w:rsidRPr="00555F34" w:rsidRDefault="003F6F06" w:rsidP="003F6F06">
      <w:pPr>
        <w:pStyle w:val="Pa0"/>
        <w:jc w:val="center"/>
        <w:rPr>
          <w:rFonts w:ascii="Bookman Old Style" w:hAnsi="Bookman Old Style" w:cs="Proxima Nova"/>
          <w:sz w:val="22"/>
          <w:szCs w:val="22"/>
        </w:rPr>
      </w:pPr>
      <w:r w:rsidRPr="00555F34">
        <w:rPr>
          <w:rFonts w:ascii="Bookman Old Style" w:hAnsi="Bookman Old Style" w:cs="Proxima Nova"/>
          <w:sz w:val="22"/>
          <w:szCs w:val="22"/>
        </w:rPr>
        <w:t>Wisdom to our actions,</w:t>
      </w:r>
    </w:p>
    <w:p w14:paraId="43AC4373" w14:textId="77777777" w:rsidR="003F6F06" w:rsidRPr="00555F34" w:rsidRDefault="003F6F06" w:rsidP="003F6F06">
      <w:pPr>
        <w:pStyle w:val="Pa0"/>
        <w:jc w:val="center"/>
        <w:rPr>
          <w:rFonts w:ascii="Bookman Old Style" w:hAnsi="Bookman Old Style" w:cs="Proxima Nova"/>
          <w:sz w:val="22"/>
          <w:szCs w:val="22"/>
        </w:rPr>
      </w:pPr>
      <w:r w:rsidRPr="00555F34">
        <w:rPr>
          <w:rFonts w:ascii="Bookman Old Style" w:hAnsi="Bookman Old Style" w:cs="Proxima Nova"/>
          <w:sz w:val="22"/>
          <w:szCs w:val="22"/>
        </w:rPr>
        <w:t>And power to our witness.</w:t>
      </w:r>
    </w:p>
    <w:p w14:paraId="42A46A12" w14:textId="77777777" w:rsidR="003F6F06" w:rsidRPr="00555F34" w:rsidRDefault="003F6F06" w:rsidP="003F6F06">
      <w:pPr>
        <w:pStyle w:val="Pa0"/>
        <w:jc w:val="center"/>
        <w:rPr>
          <w:rFonts w:ascii="Bookman Old Style" w:hAnsi="Bookman Old Style" w:cs="Proxima Nova"/>
          <w:sz w:val="22"/>
          <w:szCs w:val="22"/>
        </w:rPr>
      </w:pPr>
      <w:r w:rsidRPr="00555F34">
        <w:rPr>
          <w:rFonts w:ascii="Bookman Old Style" w:hAnsi="Bookman Old Style" w:cs="Proxima Nova"/>
          <w:sz w:val="22"/>
          <w:szCs w:val="22"/>
        </w:rPr>
        <w:t>Help our church to grow in numbers,</w:t>
      </w:r>
    </w:p>
    <w:p w14:paraId="3885FF78" w14:textId="77777777" w:rsidR="003F6F06" w:rsidRPr="00555F34" w:rsidRDefault="003F6F06" w:rsidP="003F6F06">
      <w:pPr>
        <w:pStyle w:val="Pa0"/>
        <w:jc w:val="center"/>
        <w:rPr>
          <w:rFonts w:ascii="Bookman Old Style" w:hAnsi="Bookman Old Style" w:cs="Proxima Nova"/>
          <w:sz w:val="22"/>
          <w:szCs w:val="22"/>
        </w:rPr>
      </w:pPr>
      <w:r w:rsidRPr="00555F34">
        <w:rPr>
          <w:rFonts w:ascii="Bookman Old Style" w:hAnsi="Bookman Old Style" w:cs="Proxima Nova"/>
          <w:sz w:val="22"/>
          <w:szCs w:val="22"/>
        </w:rPr>
        <w:t>In spiritual commitment to you,</w:t>
      </w:r>
    </w:p>
    <w:p w14:paraId="07A66AA6" w14:textId="77777777" w:rsidR="003F6F06" w:rsidRPr="00555F34" w:rsidRDefault="003F6F06" w:rsidP="003F6F06">
      <w:pPr>
        <w:pStyle w:val="Pa0"/>
        <w:jc w:val="center"/>
        <w:rPr>
          <w:rFonts w:ascii="Bookman Old Style" w:hAnsi="Bookman Old Style" w:cs="Proxima Nova"/>
          <w:sz w:val="22"/>
          <w:szCs w:val="22"/>
        </w:rPr>
      </w:pPr>
      <w:r w:rsidRPr="00555F34">
        <w:rPr>
          <w:rFonts w:ascii="Bookman Old Style" w:hAnsi="Bookman Old Style" w:cs="Proxima Nova"/>
          <w:sz w:val="22"/>
          <w:szCs w:val="22"/>
        </w:rPr>
        <w:t>And in service to our local community,</w:t>
      </w:r>
    </w:p>
    <w:p w14:paraId="165623CB" w14:textId="77777777" w:rsidR="003F6F06" w:rsidRPr="00555F34" w:rsidRDefault="003F6F06" w:rsidP="003F6F06">
      <w:pPr>
        <w:pStyle w:val="Pa0"/>
        <w:jc w:val="center"/>
        <w:rPr>
          <w:rFonts w:ascii="Bookman Old Style" w:hAnsi="Bookman Old Style" w:cs="Proxima Nova"/>
          <w:sz w:val="22"/>
          <w:szCs w:val="22"/>
        </w:rPr>
      </w:pPr>
      <w:r w:rsidRPr="00555F34">
        <w:rPr>
          <w:rFonts w:ascii="Bookman Old Style" w:hAnsi="Bookman Old Style" w:cs="Proxima Nova"/>
          <w:sz w:val="22"/>
          <w:szCs w:val="22"/>
        </w:rPr>
        <w:t>Through Jesus Christ our Lord.</w:t>
      </w:r>
    </w:p>
    <w:p w14:paraId="6530F479" w14:textId="396C7B69" w:rsidR="003F6F06" w:rsidRDefault="003F6F06" w:rsidP="00555F34">
      <w:pPr>
        <w:pStyle w:val="Pa0"/>
        <w:jc w:val="center"/>
        <w:rPr>
          <w:rFonts w:ascii="Bookman Old Style" w:hAnsi="Bookman Old Style"/>
          <w:b/>
        </w:rPr>
      </w:pPr>
      <w:r w:rsidRPr="00555F34">
        <w:rPr>
          <w:rFonts w:ascii="Bookman Old Style" w:hAnsi="Bookman Old Style" w:cs="Proxima Nova"/>
          <w:sz w:val="22"/>
          <w:szCs w:val="22"/>
        </w:rPr>
        <w:t>Amen.</w:t>
      </w:r>
    </w:p>
    <w:sectPr w:rsidR="003F6F06" w:rsidSect="00C42E5C">
      <w:pgSz w:w="16838" w:h="11906" w:orient="landscape"/>
      <w:pgMar w:top="624" w:right="851" w:bottom="510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DE895" w14:textId="77777777" w:rsidR="00280EEA" w:rsidRDefault="00280EEA" w:rsidP="005E5061">
      <w:pPr>
        <w:spacing w:after="0" w:line="240" w:lineRule="auto"/>
      </w:pPr>
      <w:r>
        <w:separator/>
      </w:r>
    </w:p>
  </w:endnote>
  <w:endnote w:type="continuationSeparator" w:id="0">
    <w:p w14:paraId="66FB0572" w14:textId="77777777" w:rsidR="00280EEA" w:rsidRDefault="00280EEA" w:rsidP="005E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E04FA" w14:textId="77777777" w:rsidR="00280EEA" w:rsidRDefault="00280EEA" w:rsidP="005E5061">
      <w:pPr>
        <w:spacing w:after="0" w:line="240" w:lineRule="auto"/>
      </w:pPr>
      <w:r>
        <w:separator/>
      </w:r>
    </w:p>
  </w:footnote>
  <w:footnote w:type="continuationSeparator" w:id="0">
    <w:p w14:paraId="0E334D93" w14:textId="77777777" w:rsidR="00280EEA" w:rsidRDefault="00280EEA" w:rsidP="005E5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0DF5"/>
    <w:multiLevelType w:val="hybridMultilevel"/>
    <w:tmpl w:val="59DA8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F1589"/>
    <w:multiLevelType w:val="hybridMultilevel"/>
    <w:tmpl w:val="7B725752"/>
    <w:lvl w:ilvl="0" w:tplc="F280A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3F2C42"/>
    <w:multiLevelType w:val="hybridMultilevel"/>
    <w:tmpl w:val="0A84AA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E5F74"/>
    <w:multiLevelType w:val="hybridMultilevel"/>
    <w:tmpl w:val="6C1A9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73"/>
    <w:rsid w:val="00065294"/>
    <w:rsid w:val="000C32D3"/>
    <w:rsid w:val="0010056F"/>
    <w:rsid w:val="00142DD2"/>
    <w:rsid w:val="001751CB"/>
    <w:rsid w:val="001D6E73"/>
    <w:rsid w:val="001E17C5"/>
    <w:rsid w:val="00217F00"/>
    <w:rsid w:val="00280EEA"/>
    <w:rsid w:val="00281D82"/>
    <w:rsid w:val="002E28B0"/>
    <w:rsid w:val="003150BC"/>
    <w:rsid w:val="00373892"/>
    <w:rsid w:val="00391E7D"/>
    <w:rsid w:val="003E0FBA"/>
    <w:rsid w:val="003F6F06"/>
    <w:rsid w:val="00402EBB"/>
    <w:rsid w:val="00461301"/>
    <w:rsid w:val="004C13C4"/>
    <w:rsid w:val="004E01D9"/>
    <w:rsid w:val="0051489C"/>
    <w:rsid w:val="0055471B"/>
    <w:rsid w:val="00555F34"/>
    <w:rsid w:val="005859B6"/>
    <w:rsid w:val="005A5836"/>
    <w:rsid w:val="005C6F9D"/>
    <w:rsid w:val="005E5061"/>
    <w:rsid w:val="006940D6"/>
    <w:rsid w:val="007E2C42"/>
    <w:rsid w:val="007F2EC2"/>
    <w:rsid w:val="008507B1"/>
    <w:rsid w:val="00951A3C"/>
    <w:rsid w:val="00A07F4A"/>
    <w:rsid w:val="00A37C1E"/>
    <w:rsid w:val="00A86996"/>
    <w:rsid w:val="00AD1F02"/>
    <w:rsid w:val="00AE32FD"/>
    <w:rsid w:val="00B91274"/>
    <w:rsid w:val="00B95E93"/>
    <w:rsid w:val="00B96623"/>
    <w:rsid w:val="00BF5597"/>
    <w:rsid w:val="00C42E5C"/>
    <w:rsid w:val="00C43961"/>
    <w:rsid w:val="00C8095A"/>
    <w:rsid w:val="00C95FB2"/>
    <w:rsid w:val="00CA34C4"/>
    <w:rsid w:val="00CA3D33"/>
    <w:rsid w:val="00CE1646"/>
    <w:rsid w:val="00D00036"/>
    <w:rsid w:val="00D047B2"/>
    <w:rsid w:val="00D23BED"/>
    <w:rsid w:val="00D245C4"/>
    <w:rsid w:val="00D7544E"/>
    <w:rsid w:val="00DD75E3"/>
    <w:rsid w:val="00DE4E9E"/>
    <w:rsid w:val="00E2494C"/>
    <w:rsid w:val="00E252BD"/>
    <w:rsid w:val="00E42FB5"/>
    <w:rsid w:val="00E52BEE"/>
    <w:rsid w:val="00ED2582"/>
    <w:rsid w:val="00EF2C18"/>
    <w:rsid w:val="00F17089"/>
    <w:rsid w:val="00F41A0B"/>
    <w:rsid w:val="00FB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6A2F"/>
  <w15:docId w15:val="{0D5B4252-B743-48CB-B6A9-9B6C030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5C4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AD1F02"/>
    <w:pPr>
      <w:autoSpaceDE w:val="0"/>
      <w:autoSpaceDN w:val="0"/>
      <w:adjustRightInd w:val="0"/>
      <w:spacing w:after="0" w:line="241" w:lineRule="atLeast"/>
    </w:pPr>
    <w:rPr>
      <w:rFonts w:ascii="Proxima Nova" w:hAnsi="Proxima Nov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E5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061"/>
  </w:style>
  <w:style w:type="paragraph" w:styleId="Footer">
    <w:name w:val="footer"/>
    <w:basedOn w:val="Normal"/>
    <w:link w:val="FooterChar"/>
    <w:uiPriority w:val="99"/>
    <w:semiHidden/>
    <w:unhideWhenUsed/>
    <w:rsid w:val="005E5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.uk/url?sa=i&amp;rct=j&amp;q=&amp;esrc=s&amp;source=images&amp;cd=&amp;cad=rja&amp;uact=8&amp;ved=2ahUKEwjW_png2tfaAhUDSBQKHZZPA98QjRx6BAgAEAU&amp;url=https://theophilia.deviantart.com/art/St-Lawrence-icon-565054239&amp;psig=AOvVaw24rs1IsLAl07pC4W3UR5rL&amp;ust=152482414392930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.uk/imgres?imgurl=https://www.fiveclipart.com/wp-content/uploads/2017/03/holy-eucharist-clip-art-holy-eucharist-clip-art-catholic-holy-communion-clip-art-holy-communion-clip-art-images-holy-eucharist-clipart-free-christian-holy-communion-clip.jpeg&amp;imgrefurl=https://www.fiveclipart.com/holy-eucharist-clip-art/holy-eucharist-clip-art-4/&amp;docid=WBv-uwpd4GpNlM&amp;tbnid=pzUT52AC22MOsM:&amp;vet=12ahUKEwik4M6fhJLbAhVHQMAKHeaABqA4ZBAzKDkwOXoECAEQOg..i&amp;w=1650&amp;h=1406&amp;itg=1&amp;bih=660&amp;biw=1519&amp;q=free%20christian%20clipart%20holy%20communion&amp;ved=2ahUKEwik4M6fhJLbAhVHQMAKHeaABqA4ZBAzKDkwOXoECAEQOg&amp;iact=mrc&amp;uact=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74F620CED2419B0698535015AA6A" ma:contentTypeVersion="17" ma:contentTypeDescription="Create a new document." ma:contentTypeScope="" ma:versionID="5de34c0ba8840924898cee391f9417ca">
  <xsd:schema xmlns:xsd="http://www.w3.org/2001/XMLSchema" xmlns:xs="http://www.w3.org/2001/XMLSchema" xmlns:p="http://schemas.microsoft.com/office/2006/metadata/properties" xmlns:ns3="b4750bc2-200b-4503-a88d-e375bf064e59" xmlns:ns4="7f6d84be-8e1e-4525-a28c-8a75cb68ef98" targetNamespace="http://schemas.microsoft.com/office/2006/metadata/properties" ma:root="true" ma:fieldsID="67a4eb57ea4009c516cf30d5be4b647a" ns3:_="" ns4:_="">
    <xsd:import namespace="b4750bc2-200b-4503-a88d-e375bf064e59"/>
    <xsd:import namespace="7f6d84be-8e1e-4525-a28c-8a75cb68e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0bc2-200b-4503-a88d-e375bf064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84be-8e1e-4525-a28c-8a75cb68e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750bc2-200b-4503-a88d-e375bf064e59" xsi:nil="true"/>
  </documentManagement>
</p:properties>
</file>

<file path=customXml/itemProps1.xml><?xml version="1.0" encoding="utf-8"?>
<ds:datastoreItem xmlns:ds="http://schemas.openxmlformats.org/officeDocument/2006/customXml" ds:itemID="{45E46B77-F54B-4647-8555-750A1ACF3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0bc2-200b-4503-a88d-e375bf064e59"/>
    <ds:schemaRef ds:uri="7f6d84be-8e1e-4525-a28c-8a75cb68e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C0D97-612F-4BFB-BD3A-8FA6B08D1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8B4D2-77AB-4CAD-B1E4-B335FBD1B1E8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7f6d84be-8e1e-4525-a28c-8a75cb68ef98"/>
    <ds:schemaRef ds:uri="http://purl.org/dc/elements/1.1/"/>
    <ds:schemaRef ds:uri="http://schemas.openxmlformats.org/package/2006/metadata/core-properties"/>
    <ds:schemaRef ds:uri="b4750bc2-200b-4503-a88d-e375bf064e5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Feltham - St Lawrence</cp:lastModifiedBy>
  <cp:revision>3</cp:revision>
  <cp:lastPrinted>2024-04-23T15:46:00Z</cp:lastPrinted>
  <dcterms:created xsi:type="dcterms:W3CDTF">2024-04-25T16:10:00Z</dcterms:created>
  <dcterms:modified xsi:type="dcterms:W3CDTF">2024-04-28T10:54:00Z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0x01010005C274F620CED2419B0698535015AA6A</vt:lpwstr>
  </property>
</Properties>
</file>