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95" w:rsidRPr="008E2C62" w:rsidRDefault="00024D95" w:rsidP="004A1D20">
      <w:pPr>
        <w:tabs>
          <w:tab w:val="left" w:pos="0"/>
          <w:tab w:val="left" w:pos="7020"/>
        </w:tabs>
        <w:jc w:val="both"/>
        <w:rPr>
          <w:rFonts w:ascii="Arial" w:hAnsi="Arial" w:cs="Arial"/>
          <w:bCs/>
          <w:noProof/>
          <w:color w:val="000099"/>
          <w:sz w:val="18"/>
          <w:szCs w:val="18"/>
        </w:rPr>
      </w:pPr>
    </w:p>
    <w:p w:rsidR="00024D95" w:rsidRPr="007877E8" w:rsidRDefault="00B509A1" w:rsidP="00ED2674">
      <w:pPr>
        <w:pBdr>
          <w:top w:val="double" w:sz="4" w:space="0" w:color="auto"/>
          <w:left w:val="double" w:sz="4" w:space="4" w:color="auto"/>
          <w:bottom w:val="double" w:sz="4" w:space="1" w:color="auto"/>
          <w:right w:val="double" w:sz="4" w:space="4" w:color="auto"/>
        </w:pBdr>
        <w:tabs>
          <w:tab w:val="left" w:pos="0"/>
          <w:tab w:val="left" w:pos="360"/>
          <w:tab w:val="left" w:pos="720"/>
          <w:tab w:val="left" w:pos="1440"/>
          <w:tab w:val="left" w:pos="2520"/>
          <w:tab w:val="left" w:pos="5940"/>
        </w:tabs>
        <w:ind w:left="360" w:hanging="360"/>
        <w:rPr>
          <w:rFonts w:ascii="Arial" w:hAnsi="Arial" w:cs="Arial"/>
          <w:b/>
          <w:bCs/>
          <w:noProof/>
          <w:color w:val="0000FF"/>
          <w:sz w:val="22"/>
          <w:szCs w:val="22"/>
        </w:rPr>
      </w:pPr>
      <w:r w:rsidRPr="00A21717">
        <w:rPr>
          <w:rFonts w:asciiTheme="minorHAnsi" w:hAnsiTheme="minorHAnsi" w:cstheme="minorHAnsi"/>
          <w:b/>
          <w:bCs/>
          <w:noProof/>
          <w:color w:val="0033CC"/>
        </w:rPr>
        <w:t xml:space="preserve">    </w:t>
      </w:r>
      <w:r w:rsidR="00FE4D8F" w:rsidRPr="00A21717">
        <w:rPr>
          <w:rFonts w:asciiTheme="minorHAnsi" w:hAnsiTheme="minorHAnsi" w:cstheme="minorHAnsi"/>
          <w:b/>
          <w:bCs/>
          <w:noProof/>
          <w:color w:val="FF0000"/>
        </w:rPr>
        <w:t xml:space="preserve"> </w:t>
      </w:r>
      <w:r w:rsidR="00113197">
        <w:rPr>
          <w:rFonts w:asciiTheme="minorHAnsi" w:hAnsiTheme="minorHAnsi" w:cstheme="minorHAnsi"/>
          <w:b/>
          <w:bCs/>
          <w:noProof/>
          <w:color w:val="FF0000"/>
        </w:rPr>
        <w:t>6</w:t>
      </w:r>
      <w:r w:rsidR="00DB71FD">
        <w:rPr>
          <w:rFonts w:asciiTheme="minorHAnsi" w:hAnsiTheme="minorHAnsi" w:cstheme="minorHAnsi"/>
          <w:b/>
          <w:bCs/>
          <w:noProof/>
          <w:color w:val="FF0000"/>
          <w:vertAlign w:val="superscript"/>
        </w:rPr>
        <w:t>th</w:t>
      </w:r>
      <w:r w:rsidR="00B83957" w:rsidRPr="00A21717">
        <w:rPr>
          <w:rFonts w:asciiTheme="minorHAnsi" w:hAnsiTheme="minorHAnsi" w:cstheme="minorHAnsi"/>
          <w:b/>
          <w:bCs/>
          <w:noProof/>
          <w:color w:val="FF0000"/>
        </w:rPr>
        <w:t xml:space="preserve"> </w:t>
      </w:r>
      <w:r w:rsidR="005E1F3E">
        <w:rPr>
          <w:rFonts w:asciiTheme="minorHAnsi" w:hAnsiTheme="minorHAnsi" w:cstheme="minorHAnsi"/>
          <w:b/>
          <w:bCs/>
          <w:noProof/>
          <w:color w:val="FF0000"/>
        </w:rPr>
        <w:t xml:space="preserve"> December</w:t>
      </w:r>
      <w:r w:rsidRPr="00A21717">
        <w:rPr>
          <w:rFonts w:asciiTheme="minorHAnsi" w:hAnsiTheme="minorHAnsi" w:cstheme="minorHAnsi"/>
          <w:b/>
          <w:bCs/>
          <w:noProof/>
          <w:color w:val="FF0000"/>
        </w:rPr>
        <w:t xml:space="preserve"> </w:t>
      </w:r>
      <w:r w:rsidR="00113197">
        <w:rPr>
          <w:rFonts w:asciiTheme="minorHAnsi" w:hAnsiTheme="minorHAnsi" w:cstheme="minorHAnsi"/>
          <w:b/>
          <w:bCs/>
          <w:noProof/>
          <w:color w:val="FF0000"/>
        </w:rPr>
        <w:t xml:space="preserve"> 2020</w:t>
      </w:r>
      <w:r w:rsidR="00024D95" w:rsidRPr="007877E8">
        <w:rPr>
          <w:rFonts w:ascii="Arial" w:hAnsi="Arial" w:cs="Arial"/>
          <w:b/>
          <w:bCs/>
          <w:noProof/>
          <w:color w:val="FF0000"/>
          <w:sz w:val="22"/>
          <w:szCs w:val="22"/>
        </w:rPr>
        <w:t xml:space="preserve">             </w:t>
      </w:r>
      <w:r w:rsidR="00A46353">
        <w:rPr>
          <w:rFonts w:ascii="Arial" w:hAnsi="Arial" w:cs="Arial"/>
          <w:b/>
          <w:bCs/>
          <w:noProof/>
          <w:color w:val="FF0000"/>
          <w:sz w:val="22"/>
          <w:szCs w:val="22"/>
        </w:rPr>
        <w:t xml:space="preserve">               </w:t>
      </w:r>
      <w:r w:rsidR="00113197">
        <w:rPr>
          <w:rFonts w:asciiTheme="minorHAnsi" w:hAnsiTheme="minorHAnsi" w:cstheme="minorHAnsi"/>
          <w:b/>
          <w:bCs/>
          <w:noProof/>
          <w:color w:val="FF0000"/>
        </w:rPr>
        <w:t>2nd</w:t>
      </w:r>
      <w:r w:rsidR="00DB71FD">
        <w:rPr>
          <w:rFonts w:asciiTheme="minorHAnsi" w:hAnsiTheme="minorHAnsi" w:cstheme="minorHAnsi"/>
          <w:b/>
          <w:bCs/>
          <w:noProof/>
          <w:color w:val="FF0000"/>
        </w:rPr>
        <w:t xml:space="preserve"> SUNDAY OF ADVENT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5"/>
        <w:gridCol w:w="579"/>
        <w:gridCol w:w="412"/>
        <w:gridCol w:w="412"/>
        <w:gridCol w:w="611"/>
        <w:gridCol w:w="2976"/>
        <w:gridCol w:w="4975"/>
      </w:tblGrid>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Sun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6</w:t>
            </w:r>
            <w:r w:rsidR="00DB71FD">
              <w:rPr>
                <w:rFonts w:asciiTheme="minorHAnsi" w:hAnsiTheme="minorHAnsi" w:cstheme="minorHAnsi"/>
                <w:b/>
                <w:bCs/>
                <w:noProof/>
                <w:sz w:val="22"/>
                <w:szCs w:val="22"/>
                <w:vertAlign w:val="superscript"/>
              </w:rPr>
              <w:t>th</w:t>
            </w:r>
            <w:r w:rsidR="00A21717" w:rsidRPr="006B661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contextualSpacing/>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976" w:type="dxa"/>
          </w:tcPr>
          <w:p w:rsidR="00A21717" w:rsidRPr="00A17AFE" w:rsidRDefault="00A17AFE"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James Sullivan   ‘A’ </w:t>
            </w:r>
          </w:p>
        </w:tc>
        <w:tc>
          <w:tcPr>
            <w:tcW w:w="4975" w:type="dxa"/>
          </w:tcPr>
          <w:p w:rsidR="00A21717" w:rsidRPr="006B6614" w:rsidRDefault="009704AC" w:rsidP="003F5651">
            <w:pPr>
              <w:tabs>
                <w:tab w:val="left" w:pos="218"/>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11.30am   </w:t>
            </w:r>
            <w:r w:rsidR="00A17AFE">
              <w:rPr>
                <w:rFonts w:asciiTheme="minorHAnsi" w:hAnsiTheme="minorHAnsi" w:cstheme="minorHAnsi"/>
                <w:bCs/>
                <w:noProof/>
                <w:sz w:val="22"/>
                <w:szCs w:val="22"/>
              </w:rPr>
              <w:t xml:space="preserve">Noreen Murphy   ‘A’ </w:t>
            </w: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Mon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7</w:t>
            </w:r>
            <w:r w:rsidR="00DB71FD">
              <w:rPr>
                <w:rFonts w:asciiTheme="minorHAnsi" w:hAnsiTheme="minorHAnsi" w:cstheme="minorHAnsi"/>
                <w:b/>
                <w:bCs/>
                <w:noProof/>
                <w:sz w:val="22"/>
                <w:szCs w:val="22"/>
                <w:vertAlign w:val="superscript"/>
              </w:rPr>
              <w:t>th</w:t>
            </w:r>
          </w:p>
        </w:tc>
        <w:tc>
          <w:tcPr>
            <w:tcW w:w="412"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color w:val="000000" w:themeColor="text1"/>
                <w:sz w:val="22"/>
                <w:szCs w:val="22"/>
              </w:rPr>
            </w:pPr>
          </w:p>
        </w:tc>
        <w:tc>
          <w:tcPr>
            <w:tcW w:w="412"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color w:val="000000" w:themeColor="text1"/>
                <w:sz w:val="22"/>
                <w:szCs w:val="22"/>
              </w:rPr>
            </w:pPr>
            <w:r w:rsidRPr="006B6614">
              <w:rPr>
                <w:rFonts w:asciiTheme="minorHAnsi" w:hAnsiTheme="minorHAnsi" w:cstheme="minorHAnsi"/>
                <w:bCs/>
                <w:noProof/>
                <w:color w:val="000000" w:themeColor="text1"/>
                <w:sz w:val="22"/>
                <w:szCs w:val="22"/>
              </w:rPr>
              <w:t>9:30</w:t>
            </w:r>
          </w:p>
        </w:tc>
        <w:tc>
          <w:tcPr>
            <w:tcW w:w="611" w:type="dxa"/>
            <w:shd w:val="clear" w:color="auto" w:fill="FFFFFF" w:themeFill="background1"/>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color w:val="000000" w:themeColor="text1"/>
                <w:sz w:val="22"/>
                <w:szCs w:val="22"/>
              </w:rPr>
            </w:pPr>
            <w:r w:rsidRPr="006B6614">
              <w:rPr>
                <w:rFonts w:asciiTheme="minorHAnsi" w:hAnsiTheme="minorHAnsi" w:cstheme="minorHAnsi"/>
                <w:bCs/>
                <w:noProof/>
                <w:color w:val="000000" w:themeColor="text1"/>
                <w:sz w:val="22"/>
                <w:szCs w:val="22"/>
              </w:rPr>
              <w:t>am</w:t>
            </w:r>
          </w:p>
        </w:tc>
        <w:tc>
          <w:tcPr>
            <w:tcW w:w="2976" w:type="dxa"/>
          </w:tcPr>
          <w:p w:rsidR="00A21717" w:rsidRPr="006B6614" w:rsidRDefault="00A17AFE"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People of the Parish </w:t>
            </w:r>
          </w:p>
        </w:tc>
        <w:tc>
          <w:tcPr>
            <w:tcW w:w="49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Tue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8</w:t>
            </w:r>
            <w:r w:rsidR="00DB71FD">
              <w:rPr>
                <w:rFonts w:asciiTheme="minorHAnsi" w:hAnsiTheme="minorHAnsi" w:cstheme="minorHAnsi"/>
                <w:b/>
                <w:bCs/>
                <w:noProof/>
                <w:sz w:val="22"/>
                <w:szCs w:val="22"/>
                <w:vertAlign w:val="superscript"/>
              </w:rPr>
              <w:t>th</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976" w:type="dxa"/>
          </w:tcPr>
          <w:p w:rsidR="00A21717" w:rsidRPr="006B6614" w:rsidRDefault="003F5651"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No Service</w:t>
            </w:r>
          </w:p>
        </w:tc>
        <w:tc>
          <w:tcPr>
            <w:tcW w:w="4975" w:type="dxa"/>
          </w:tcPr>
          <w:p w:rsidR="00A21717" w:rsidRPr="006B6614" w:rsidRDefault="00A21717" w:rsidP="00081B2C">
            <w:pPr>
              <w:tabs>
                <w:tab w:val="left" w:pos="0"/>
                <w:tab w:val="left" w:pos="360"/>
                <w:tab w:val="left" w:pos="540"/>
                <w:tab w:val="left" w:pos="720"/>
                <w:tab w:val="left" w:pos="900"/>
                <w:tab w:val="left" w:pos="1440"/>
                <w:tab w:val="left" w:pos="1620"/>
                <w:tab w:val="left" w:pos="1980"/>
                <w:tab w:val="left" w:pos="2160"/>
                <w:tab w:val="left" w:pos="2340"/>
                <w:tab w:val="left" w:pos="2520"/>
                <w:tab w:val="left" w:pos="5220"/>
                <w:tab w:val="left" w:pos="5940"/>
                <w:tab w:val="left" w:pos="6120"/>
                <w:tab w:val="left" w:pos="6300"/>
                <w:tab w:val="left" w:pos="6480"/>
                <w:tab w:val="left" w:pos="6660"/>
              </w:tabs>
              <w:rPr>
                <w:rFonts w:asciiTheme="minorHAnsi" w:hAnsiTheme="minorHAnsi" w:cstheme="minorHAnsi"/>
                <w:bCs/>
                <w:noProof/>
                <w:sz w:val="22"/>
                <w:szCs w:val="22"/>
              </w:rPr>
            </w:pP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Wed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9</w:t>
            </w:r>
            <w:r w:rsidR="005E1F3E">
              <w:rPr>
                <w:rFonts w:asciiTheme="minorHAnsi" w:hAnsiTheme="minorHAnsi" w:cstheme="minorHAnsi"/>
                <w:b/>
                <w:bCs/>
                <w:noProof/>
                <w:sz w:val="22"/>
                <w:szCs w:val="22"/>
                <w:vertAlign w:val="superscript"/>
              </w:rPr>
              <w:t>th</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976" w:type="dxa"/>
          </w:tcPr>
          <w:p w:rsidR="00A21717" w:rsidRPr="006B6614" w:rsidRDefault="003F5651" w:rsidP="00C63F15">
            <w:pPr>
              <w:rPr>
                <w:rFonts w:asciiTheme="minorHAnsi" w:hAnsiTheme="minorHAnsi" w:cstheme="minorHAnsi"/>
                <w:noProof/>
                <w:sz w:val="22"/>
                <w:szCs w:val="22"/>
              </w:rPr>
            </w:pPr>
            <w:r w:rsidRPr="006B6614">
              <w:rPr>
                <w:rFonts w:asciiTheme="minorHAnsi" w:hAnsiTheme="minorHAnsi" w:cstheme="minorHAnsi"/>
                <w:bCs/>
                <w:noProof/>
                <w:sz w:val="22"/>
                <w:szCs w:val="22"/>
              </w:rPr>
              <w:t>No Service</w:t>
            </w:r>
          </w:p>
        </w:tc>
        <w:tc>
          <w:tcPr>
            <w:tcW w:w="4975" w:type="dxa"/>
          </w:tcPr>
          <w:p w:rsidR="00A21717" w:rsidRPr="006B6614" w:rsidRDefault="00A21717" w:rsidP="0082066E">
            <w:pPr>
              <w:tabs>
                <w:tab w:val="left" w:pos="142"/>
                <w:tab w:val="left" w:pos="540"/>
                <w:tab w:val="left" w:pos="720"/>
                <w:tab w:val="left" w:pos="900"/>
                <w:tab w:val="left" w:pos="1080"/>
                <w:tab w:val="left" w:pos="1260"/>
                <w:tab w:val="left" w:pos="1440"/>
                <w:tab w:val="left" w:pos="1620"/>
                <w:tab w:val="left" w:pos="1800"/>
                <w:tab w:val="left" w:pos="2160"/>
                <w:tab w:val="left" w:pos="2340"/>
                <w:tab w:val="left" w:pos="2520"/>
                <w:tab w:val="left" w:pos="5580"/>
                <w:tab w:val="left" w:pos="5760"/>
                <w:tab w:val="left" w:pos="5940"/>
                <w:tab w:val="left" w:pos="6120"/>
                <w:tab w:val="left" w:pos="6300"/>
                <w:tab w:val="left" w:pos="6480"/>
                <w:tab w:val="left" w:pos="7020"/>
              </w:tabs>
              <w:rPr>
                <w:rFonts w:asciiTheme="minorHAnsi" w:hAnsiTheme="minorHAnsi" w:cstheme="minorHAnsi"/>
                <w:bCs/>
                <w:noProof/>
                <w:sz w:val="22"/>
                <w:szCs w:val="22"/>
              </w:rPr>
            </w:pP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Thur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10</w:t>
            </w:r>
            <w:r w:rsidR="00A21717">
              <w:rPr>
                <w:rFonts w:asciiTheme="minorHAnsi" w:hAnsiTheme="minorHAnsi" w:cstheme="minorHAnsi"/>
                <w:b/>
                <w:bCs/>
                <w:noProof/>
                <w:sz w:val="22"/>
                <w:szCs w:val="22"/>
                <w:vertAlign w:val="superscript"/>
              </w:rPr>
              <w:t>th</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976"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No Service</w:t>
            </w:r>
          </w:p>
        </w:tc>
        <w:tc>
          <w:tcPr>
            <w:tcW w:w="4975" w:type="dxa"/>
          </w:tcPr>
          <w:p w:rsidR="00A21717" w:rsidRPr="006B6614" w:rsidRDefault="00A21717" w:rsidP="00974236">
            <w:pPr>
              <w:tabs>
                <w:tab w:val="left" w:pos="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ab/>
            </w:r>
            <w:r w:rsidRPr="006B6614">
              <w:rPr>
                <w:rFonts w:asciiTheme="minorHAnsi" w:hAnsiTheme="minorHAnsi" w:cstheme="minorHAnsi"/>
                <w:bCs/>
                <w:noProof/>
                <w:sz w:val="22"/>
                <w:szCs w:val="22"/>
              </w:rPr>
              <w:tab/>
            </w: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Fri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11</w:t>
            </w:r>
            <w:r w:rsidR="00A21717">
              <w:rPr>
                <w:rFonts w:asciiTheme="minorHAnsi" w:hAnsiTheme="minorHAnsi" w:cstheme="minorHAnsi"/>
                <w:b/>
                <w:bCs/>
                <w:noProof/>
                <w:sz w:val="22"/>
                <w:szCs w:val="22"/>
                <w:vertAlign w:val="superscript"/>
              </w:rPr>
              <w:t>th</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976" w:type="dxa"/>
          </w:tcPr>
          <w:p w:rsidR="00A21717" w:rsidRPr="006B6614" w:rsidRDefault="00A17AFE"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Rosemary Mc Auley  ‘A’ </w:t>
            </w:r>
            <w:r w:rsidR="009363B2">
              <w:rPr>
                <w:rFonts w:asciiTheme="minorHAnsi" w:hAnsiTheme="minorHAnsi" w:cstheme="minorHAnsi"/>
                <w:bCs/>
                <w:noProof/>
                <w:sz w:val="22"/>
                <w:szCs w:val="22"/>
              </w:rPr>
              <w:t xml:space="preserve"> </w:t>
            </w:r>
          </w:p>
        </w:tc>
        <w:tc>
          <w:tcPr>
            <w:tcW w:w="497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Sat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12</w:t>
            </w:r>
            <w:r>
              <w:rPr>
                <w:rFonts w:asciiTheme="minorHAnsi" w:hAnsiTheme="minorHAnsi" w:cstheme="minorHAnsi"/>
                <w:b/>
                <w:bCs/>
                <w:noProof/>
                <w:sz w:val="22"/>
                <w:szCs w:val="22"/>
                <w:vertAlign w:val="superscript"/>
              </w:rPr>
              <w:t>th</w:t>
            </w:r>
            <w:r w:rsidR="00A21717" w:rsidRPr="006B661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6:30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pm</w:t>
            </w:r>
          </w:p>
        </w:tc>
        <w:tc>
          <w:tcPr>
            <w:tcW w:w="2976" w:type="dxa"/>
          </w:tcPr>
          <w:p w:rsidR="00A21717" w:rsidRPr="006B6614" w:rsidRDefault="00A17AFE" w:rsidP="009363B2">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Owen Mc Auley    ‘A’</w:t>
            </w:r>
          </w:p>
        </w:tc>
        <w:tc>
          <w:tcPr>
            <w:tcW w:w="4975" w:type="dxa"/>
          </w:tcPr>
          <w:p w:rsidR="00A21717" w:rsidRPr="006B6614" w:rsidRDefault="00A21717" w:rsidP="007D6768">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p>
        </w:tc>
      </w:tr>
      <w:tr w:rsidR="00A21717" w:rsidRPr="007877E8" w:rsidTr="00A21717">
        <w:tc>
          <w:tcPr>
            <w:tcW w:w="525"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Sun    </w:t>
            </w:r>
          </w:p>
        </w:tc>
        <w:tc>
          <w:tcPr>
            <w:tcW w:w="579" w:type="dxa"/>
          </w:tcPr>
          <w:p w:rsidR="00A21717" w:rsidRPr="006B6614" w:rsidRDefault="00113197" w:rsidP="004A1D20">
            <w:pPr>
              <w:tabs>
                <w:tab w:val="left" w:pos="42"/>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
                <w:bCs/>
                <w:noProof/>
                <w:sz w:val="22"/>
                <w:szCs w:val="22"/>
              </w:rPr>
            </w:pPr>
            <w:r>
              <w:rPr>
                <w:rFonts w:asciiTheme="minorHAnsi" w:hAnsiTheme="minorHAnsi" w:cstheme="minorHAnsi"/>
                <w:b/>
                <w:bCs/>
                <w:noProof/>
                <w:sz w:val="22"/>
                <w:szCs w:val="22"/>
              </w:rPr>
              <w:t xml:space="preserve">  13</w:t>
            </w:r>
            <w:r>
              <w:rPr>
                <w:rFonts w:asciiTheme="minorHAnsi" w:hAnsiTheme="minorHAnsi" w:cstheme="minorHAnsi"/>
                <w:b/>
                <w:bCs/>
                <w:noProof/>
                <w:sz w:val="22"/>
                <w:szCs w:val="22"/>
                <w:vertAlign w:val="superscript"/>
              </w:rPr>
              <w:t>th</w:t>
            </w:r>
            <w:r w:rsidR="00A21717" w:rsidRPr="006B6614">
              <w:rPr>
                <w:rFonts w:asciiTheme="minorHAnsi" w:hAnsiTheme="minorHAnsi" w:cstheme="minorHAnsi"/>
                <w:b/>
                <w:bCs/>
                <w:noProof/>
                <w:sz w:val="22"/>
                <w:szCs w:val="22"/>
              </w:rPr>
              <w:t xml:space="preserve"> </w:t>
            </w: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p>
        </w:tc>
        <w:tc>
          <w:tcPr>
            <w:tcW w:w="412"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right"/>
              <w:rPr>
                <w:rFonts w:asciiTheme="minorHAnsi" w:hAnsiTheme="minorHAnsi" w:cstheme="minorHAnsi"/>
                <w:bCs/>
                <w:noProof/>
                <w:sz w:val="22"/>
                <w:szCs w:val="22"/>
              </w:rPr>
            </w:pPr>
            <w:r w:rsidRPr="006B6614">
              <w:rPr>
                <w:rFonts w:asciiTheme="minorHAnsi" w:hAnsiTheme="minorHAnsi" w:cstheme="minorHAnsi"/>
                <w:bCs/>
                <w:noProof/>
                <w:sz w:val="22"/>
                <w:szCs w:val="22"/>
              </w:rPr>
              <w:t>9:30</w:t>
            </w:r>
          </w:p>
        </w:tc>
        <w:tc>
          <w:tcPr>
            <w:tcW w:w="611" w:type="dxa"/>
          </w:tcPr>
          <w:p w:rsidR="00A21717" w:rsidRPr="006B6614" w:rsidRDefault="00A21717"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rPr>
                <w:rFonts w:asciiTheme="minorHAnsi" w:hAnsiTheme="minorHAnsi" w:cstheme="minorHAnsi"/>
                <w:bCs/>
                <w:noProof/>
                <w:sz w:val="22"/>
                <w:szCs w:val="22"/>
              </w:rPr>
            </w:pPr>
            <w:r w:rsidRPr="006B6614">
              <w:rPr>
                <w:rFonts w:asciiTheme="minorHAnsi" w:hAnsiTheme="minorHAnsi" w:cstheme="minorHAnsi"/>
                <w:bCs/>
                <w:noProof/>
                <w:sz w:val="22"/>
                <w:szCs w:val="22"/>
              </w:rPr>
              <w:t>am</w:t>
            </w:r>
          </w:p>
        </w:tc>
        <w:tc>
          <w:tcPr>
            <w:tcW w:w="2976" w:type="dxa"/>
          </w:tcPr>
          <w:p w:rsidR="00A21717" w:rsidRPr="006B6614" w:rsidRDefault="00A17AFE" w:rsidP="00974236">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Pr>
                <w:rFonts w:asciiTheme="minorHAnsi" w:hAnsiTheme="minorHAnsi" w:cstheme="minorHAnsi"/>
                <w:bCs/>
                <w:noProof/>
                <w:sz w:val="22"/>
                <w:szCs w:val="22"/>
              </w:rPr>
              <w:t xml:space="preserve">Hope Cassidy        ‘A’ </w:t>
            </w:r>
          </w:p>
        </w:tc>
        <w:tc>
          <w:tcPr>
            <w:tcW w:w="4975" w:type="dxa"/>
          </w:tcPr>
          <w:p w:rsidR="00A21717" w:rsidRPr="006B6614" w:rsidRDefault="00A21717" w:rsidP="00EE79E5">
            <w:pPr>
              <w:tabs>
                <w:tab w:val="left" w:pos="0"/>
                <w:tab w:val="left" w:pos="540"/>
                <w:tab w:val="left" w:pos="709"/>
                <w:tab w:val="left" w:pos="851"/>
                <w:tab w:val="left" w:pos="1276"/>
                <w:tab w:val="left" w:pos="1620"/>
                <w:tab w:val="left" w:pos="1980"/>
                <w:tab w:val="left" w:pos="2160"/>
                <w:tab w:val="left" w:pos="2520"/>
                <w:tab w:val="left" w:pos="5400"/>
                <w:tab w:val="left" w:pos="5760"/>
                <w:tab w:val="left" w:pos="594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Cs/>
                <w:noProof/>
                <w:sz w:val="22"/>
                <w:szCs w:val="22"/>
              </w:rPr>
              <w:t xml:space="preserve">11.30am </w:t>
            </w:r>
            <w:r w:rsidR="005E1F3E">
              <w:rPr>
                <w:rFonts w:asciiTheme="minorHAnsi" w:hAnsiTheme="minorHAnsi" w:cstheme="minorHAnsi"/>
                <w:bCs/>
                <w:noProof/>
                <w:sz w:val="22"/>
                <w:szCs w:val="22"/>
              </w:rPr>
              <w:t xml:space="preserve">  </w:t>
            </w:r>
            <w:r w:rsidR="00EE79E5">
              <w:rPr>
                <w:rFonts w:asciiTheme="minorHAnsi" w:hAnsiTheme="minorHAnsi" w:cstheme="minorHAnsi"/>
                <w:bCs/>
                <w:noProof/>
                <w:sz w:val="22"/>
                <w:szCs w:val="22"/>
              </w:rPr>
              <w:t>Innocenta Thomas   ‘A’</w:t>
            </w:r>
          </w:p>
        </w:tc>
      </w:tr>
    </w:tbl>
    <w:p w:rsidR="007853C3" w:rsidRPr="006B6614" w:rsidRDefault="00024D95" w:rsidP="007853C3">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Cs/>
          <w:noProof/>
          <w:sz w:val="22"/>
          <w:szCs w:val="22"/>
        </w:rPr>
      </w:pPr>
      <w:r w:rsidRPr="006B6614">
        <w:rPr>
          <w:rFonts w:asciiTheme="minorHAnsi" w:hAnsiTheme="minorHAnsi" w:cstheme="minorHAnsi"/>
          <w:b/>
          <w:bCs/>
          <w:noProof/>
          <w:color w:val="FF0000"/>
          <w:sz w:val="22"/>
          <w:szCs w:val="22"/>
        </w:rPr>
        <w:t>Quite a number of our parishioners, relatives and friends, are ill at home or in hospital;</w:t>
      </w:r>
      <w:r w:rsidRPr="006B6614">
        <w:rPr>
          <w:rFonts w:asciiTheme="minorHAnsi" w:hAnsiTheme="minorHAnsi" w:cstheme="minorHAnsi"/>
          <w:bCs/>
          <w:noProof/>
          <w:color w:val="FF0000"/>
          <w:sz w:val="22"/>
          <w:szCs w:val="22"/>
        </w:rPr>
        <w:t xml:space="preserve">  </w:t>
      </w:r>
      <w:r w:rsidRPr="006B6614">
        <w:rPr>
          <w:rFonts w:asciiTheme="minorHAnsi" w:hAnsiTheme="minorHAnsi" w:cstheme="minorHAnsi"/>
          <w:bCs/>
          <w:noProof/>
          <w:sz w:val="22"/>
          <w:szCs w:val="22"/>
        </w:rPr>
        <w:t>Alex Fernandes, James Otaga, Maura Fitzpatrick, Kathleen Power, Jean Elliot</w:t>
      </w:r>
      <w:r w:rsidR="00287D86" w:rsidRPr="006B6614">
        <w:rPr>
          <w:rFonts w:asciiTheme="minorHAnsi" w:hAnsiTheme="minorHAnsi" w:cstheme="minorHAnsi"/>
          <w:bCs/>
          <w:noProof/>
          <w:sz w:val="22"/>
          <w:szCs w:val="22"/>
        </w:rPr>
        <w:t xml:space="preserve">, </w:t>
      </w:r>
      <w:r w:rsidR="00C20291" w:rsidRPr="006B6614">
        <w:rPr>
          <w:rFonts w:asciiTheme="minorHAnsi" w:hAnsiTheme="minorHAnsi" w:cstheme="minorHAnsi"/>
          <w:bCs/>
          <w:noProof/>
          <w:sz w:val="22"/>
          <w:szCs w:val="22"/>
        </w:rPr>
        <w:t>Maria Mizaida Ortiz Castro ,</w:t>
      </w:r>
      <w:r w:rsidR="00E96F42" w:rsidRPr="006B6614">
        <w:rPr>
          <w:rFonts w:asciiTheme="minorHAnsi" w:hAnsiTheme="minorHAnsi" w:cstheme="minorHAnsi"/>
          <w:bCs/>
          <w:noProof/>
          <w:sz w:val="22"/>
          <w:szCs w:val="22"/>
        </w:rPr>
        <w:t xml:space="preserve"> Maria </w:t>
      </w:r>
      <w:r w:rsidRPr="006B6614">
        <w:rPr>
          <w:rFonts w:asciiTheme="minorHAnsi" w:hAnsiTheme="minorHAnsi" w:cstheme="minorHAnsi"/>
          <w:bCs/>
          <w:noProof/>
          <w:sz w:val="22"/>
          <w:szCs w:val="22"/>
        </w:rPr>
        <w:t xml:space="preserve">, Francis Mc Ginley, Ronan Mc Donagh, </w:t>
      </w:r>
      <w:r w:rsidR="00287D86" w:rsidRPr="006B6614">
        <w:rPr>
          <w:rFonts w:asciiTheme="minorHAnsi" w:hAnsiTheme="minorHAnsi" w:cstheme="minorHAnsi"/>
          <w:bCs/>
          <w:noProof/>
          <w:sz w:val="22"/>
          <w:szCs w:val="22"/>
        </w:rPr>
        <w:t>Kimberly Barrett, Hector Salcedo Torrez.</w:t>
      </w:r>
      <w:r w:rsidRPr="006B6614">
        <w:rPr>
          <w:rFonts w:asciiTheme="minorHAnsi" w:hAnsiTheme="minorHAnsi" w:cstheme="minorHAnsi"/>
          <w:bCs/>
          <w:noProof/>
          <w:sz w:val="22"/>
          <w:szCs w:val="22"/>
        </w:rPr>
        <w:t xml:space="preserve"> Let us keep them in our thoughts and prayers.</w:t>
      </w:r>
    </w:p>
    <w:p w:rsidR="00785FAA" w:rsidRPr="006B6614" w:rsidRDefault="00024D95" w:rsidP="00785FAA">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sidRPr="006B6614">
        <w:rPr>
          <w:rFonts w:asciiTheme="minorHAnsi" w:hAnsiTheme="minorHAnsi" w:cstheme="minorHAnsi"/>
          <w:b/>
          <w:sz w:val="22"/>
          <w:szCs w:val="22"/>
        </w:rPr>
        <w:t>Last Sundays Collection:</w:t>
      </w:r>
      <w:r w:rsidR="00D403CE" w:rsidRPr="006B6614">
        <w:rPr>
          <w:rFonts w:asciiTheme="minorHAnsi" w:hAnsiTheme="minorHAnsi" w:cstheme="minorHAnsi"/>
          <w:b/>
          <w:sz w:val="22"/>
          <w:szCs w:val="22"/>
        </w:rPr>
        <w:t xml:space="preserve">    </w:t>
      </w:r>
    </w:p>
    <w:p w:rsidR="00785FAA" w:rsidRPr="005B5367" w:rsidRDefault="00785FAA" w:rsidP="00785F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sidRPr="005B5367">
        <w:rPr>
          <w:rFonts w:asciiTheme="minorHAnsi" w:hAnsiTheme="minorHAnsi" w:cstheme="minorHAnsi"/>
          <w:b/>
          <w:sz w:val="22"/>
          <w:szCs w:val="22"/>
        </w:rPr>
        <w:t>Date</w:t>
      </w:r>
      <w:r w:rsidR="00484CD6" w:rsidRPr="005B5367">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Time           </w:t>
      </w:r>
      <w:r w:rsidR="0072439D" w:rsidRPr="005B5367">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Reader            </w:t>
      </w:r>
      <w:r w:rsidR="00AD7895" w:rsidRPr="005B5367">
        <w:rPr>
          <w:rFonts w:asciiTheme="minorHAnsi" w:hAnsiTheme="minorHAnsi" w:cstheme="minorHAnsi"/>
          <w:b/>
          <w:sz w:val="22"/>
          <w:szCs w:val="22"/>
        </w:rPr>
        <w:t xml:space="preserve">                        </w:t>
      </w:r>
      <w:r w:rsidRPr="005B5367">
        <w:rPr>
          <w:rFonts w:asciiTheme="minorHAnsi" w:hAnsiTheme="minorHAnsi" w:cstheme="minorHAnsi"/>
          <w:b/>
          <w:sz w:val="22"/>
          <w:szCs w:val="22"/>
        </w:rPr>
        <w:t xml:space="preserve"> Eucharistic Minister</w:t>
      </w:r>
    </w:p>
    <w:tbl>
      <w:tblPr>
        <w:tblStyle w:val="TableGrid"/>
        <w:tblW w:w="0" w:type="auto"/>
        <w:tblCellMar>
          <w:left w:w="0" w:type="dxa"/>
          <w:right w:w="0" w:type="dxa"/>
        </w:tblCellMar>
        <w:tblLook w:val="04A0" w:firstRow="1" w:lastRow="0" w:firstColumn="1" w:lastColumn="0" w:noHBand="0" w:noVBand="1"/>
      </w:tblPr>
      <w:tblGrid>
        <w:gridCol w:w="562"/>
        <w:gridCol w:w="993"/>
        <w:gridCol w:w="567"/>
        <w:gridCol w:w="1134"/>
        <w:gridCol w:w="2693"/>
        <w:gridCol w:w="4388"/>
      </w:tblGrid>
      <w:tr w:rsidR="00081B2C" w:rsidRPr="005B5367" w:rsidTr="00974236">
        <w:trPr>
          <w:trHeight w:val="58"/>
        </w:trPr>
        <w:tc>
          <w:tcPr>
            <w:tcW w:w="562" w:type="dxa"/>
            <w:tcBorders>
              <w:top w:val="single" w:sz="4" w:space="0" w:color="auto"/>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Sat</w:t>
            </w:r>
          </w:p>
        </w:tc>
        <w:tc>
          <w:tcPr>
            <w:tcW w:w="993" w:type="dxa"/>
            <w:tcBorders>
              <w:top w:val="single" w:sz="4" w:space="0" w:color="auto"/>
              <w:left w:val="nil"/>
              <w:bottom w:val="nil"/>
              <w:right w:val="nil"/>
            </w:tcBorders>
          </w:tcPr>
          <w:p w:rsidR="00081B2C" w:rsidRPr="005B5367" w:rsidRDefault="00113197"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Pr>
                <w:rFonts w:asciiTheme="minorHAnsi" w:hAnsiTheme="minorHAnsi" w:cstheme="minorHAnsi"/>
                <w:b/>
                <w:sz w:val="22"/>
                <w:szCs w:val="22"/>
              </w:rPr>
              <w:t>12</w:t>
            </w:r>
            <w:r>
              <w:rPr>
                <w:rFonts w:asciiTheme="minorHAnsi" w:hAnsiTheme="minorHAnsi" w:cstheme="minorHAnsi"/>
                <w:b/>
                <w:sz w:val="22"/>
                <w:szCs w:val="22"/>
                <w:vertAlign w:val="superscript"/>
              </w:rPr>
              <w:t>th</w:t>
            </w:r>
            <w:r w:rsidR="00081B2C" w:rsidRPr="005B5367">
              <w:rPr>
                <w:rFonts w:asciiTheme="minorHAnsi" w:hAnsiTheme="minorHAnsi" w:cstheme="minorHAnsi"/>
                <w:b/>
                <w:sz w:val="22"/>
                <w:szCs w:val="22"/>
              </w:rPr>
              <w:t xml:space="preserve">   </w:t>
            </w:r>
          </w:p>
        </w:tc>
        <w:tc>
          <w:tcPr>
            <w:tcW w:w="567" w:type="dxa"/>
            <w:tcBorders>
              <w:top w:val="single" w:sz="4" w:space="0" w:color="auto"/>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right"/>
              <w:rPr>
                <w:rFonts w:asciiTheme="minorHAnsi" w:hAnsiTheme="minorHAnsi" w:cstheme="minorHAnsi"/>
                <w:sz w:val="22"/>
                <w:szCs w:val="22"/>
              </w:rPr>
            </w:pPr>
            <w:r w:rsidRPr="005B5367">
              <w:rPr>
                <w:rFonts w:asciiTheme="minorHAnsi" w:hAnsiTheme="minorHAnsi" w:cstheme="minorHAnsi"/>
                <w:sz w:val="22"/>
                <w:szCs w:val="22"/>
              </w:rPr>
              <w:t>6:30</w:t>
            </w:r>
          </w:p>
        </w:tc>
        <w:tc>
          <w:tcPr>
            <w:tcW w:w="1134" w:type="dxa"/>
            <w:tcBorders>
              <w:top w:val="single" w:sz="4" w:space="0" w:color="auto"/>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pm</w:t>
            </w:r>
          </w:p>
        </w:tc>
        <w:tc>
          <w:tcPr>
            <w:tcW w:w="2693" w:type="dxa"/>
            <w:tcBorders>
              <w:top w:val="single" w:sz="4" w:space="0" w:color="auto"/>
              <w:left w:val="nil"/>
              <w:bottom w:val="nil"/>
              <w:right w:val="nil"/>
            </w:tcBorders>
          </w:tcPr>
          <w:p w:rsidR="00081B2C" w:rsidRPr="005B5367" w:rsidRDefault="003F5651"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roofErr w:type="spellStart"/>
            <w:r>
              <w:rPr>
                <w:rFonts w:asciiTheme="minorHAnsi" w:hAnsiTheme="minorHAnsi" w:cstheme="minorHAnsi"/>
                <w:sz w:val="22"/>
                <w:szCs w:val="22"/>
              </w:rPr>
              <w:t>Wasim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Milad</w:t>
            </w:r>
            <w:proofErr w:type="spellEnd"/>
            <w:r>
              <w:rPr>
                <w:rFonts w:asciiTheme="minorHAnsi" w:hAnsiTheme="minorHAnsi" w:cstheme="minorHAnsi"/>
                <w:sz w:val="22"/>
                <w:szCs w:val="22"/>
              </w:rPr>
              <w:t xml:space="preserve"> </w:t>
            </w:r>
            <w:r w:rsidR="009363B2">
              <w:rPr>
                <w:rFonts w:asciiTheme="minorHAnsi" w:hAnsiTheme="minorHAnsi" w:cstheme="minorHAnsi"/>
                <w:sz w:val="22"/>
                <w:szCs w:val="22"/>
              </w:rPr>
              <w:t xml:space="preserve"> </w:t>
            </w:r>
            <w:r w:rsidR="00010A8C">
              <w:rPr>
                <w:rFonts w:asciiTheme="minorHAnsi" w:hAnsiTheme="minorHAnsi" w:cstheme="minorHAnsi"/>
                <w:sz w:val="22"/>
                <w:szCs w:val="22"/>
              </w:rPr>
              <w:t xml:space="preserve"> </w:t>
            </w:r>
            <w:r w:rsidR="004A142D">
              <w:rPr>
                <w:rFonts w:asciiTheme="minorHAnsi" w:hAnsiTheme="minorHAnsi" w:cstheme="minorHAnsi"/>
                <w:sz w:val="22"/>
                <w:szCs w:val="22"/>
              </w:rPr>
              <w:t xml:space="preserve"> </w:t>
            </w:r>
          </w:p>
        </w:tc>
        <w:tc>
          <w:tcPr>
            <w:tcW w:w="4388" w:type="dxa"/>
            <w:tcBorders>
              <w:top w:val="single" w:sz="4" w:space="0" w:color="auto"/>
              <w:left w:val="nil"/>
              <w:bottom w:val="nil"/>
              <w:right w:val="nil"/>
            </w:tcBorders>
          </w:tcPr>
          <w:p w:rsidR="00081B2C" w:rsidRPr="005B5367" w:rsidRDefault="00081B2C" w:rsidP="004A142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r>
      <w:tr w:rsidR="00081B2C" w:rsidRPr="005B5367" w:rsidTr="00974236">
        <w:tc>
          <w:tcPr>
            <w:tcW w:w="562"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Sun</w:t>
            </w:r>
          </w:p>
        </w:tc>
        <w:tc>
          <w:tcPr>
            <w:tcW w:w="993" w:type="dxa"/>
            <w:tcBorders>
              <w:top w:val="nil"/>
              <w:left w:val="nil"/>
              <w:bottom w:val="nil"/>
              <w:right w:val="nil"/>
            </w:tcBorders>
          </w:tcPr>
          <w:p w:rsidR="00081B2C" w:rsidRPr="005B5367" w:rsidRDefault="00113197"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b/>
                <w:sz w:val="22"/>
                <w:szCs w:val="22"/>
              </w:rPr>
            </w:pPr>
            <w:r>
              <w:rPr>
                <w:rFonts w:asciiTheme="minorHAnsi" w:hAnsiTheme="minorHAnsi" w:cstheme="minorHAnsi"/>
                <w:b/>
                <w:sz w:val="22"/>
                <w:szCs w:val="22"/>
              </w:rPr>
              <w:t>13</w:t>
            </w:r>
            <w:r w:rsidRPr="00113197">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081B2C" w:rsidRPr="005B5367">
              <w:rPr>
                <w:rFonts w:asciiTheme="minorHAnsi" w:hAnsiTheme="minorHAnsi" w:cstheme="minorHAnsi"/>
                <w:b/>
                <w:sz w:val="22"/>
                <w:szCs w:val="22"/>
              </w:rPr>
              <w:t xml:space="preserve">   </w:t>
            </w:r>
          </w:p>
        </w:tc>
        <w:tc>
          <w:tcPr>
            <w:tcW w:w="567"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right"/>
              <w:rPr>
                <w:rFonts w:asciiTheme="minorHAnsi" w:hAnsiTheme="minorHAnsi" w:cstheme="minorHAnsi"/>
                <w:sz w:val="22"/>
                <w:szCs w:val="22"/>
              </w:rPr>
            </w:pPr>
            <w:r w:rsidRPr="005B5367">
              <w:rPr>
                <w:rFonts w:asciiTheme="minorHAnsi" w:hAnsiTheme="minorHAnsi" w:cstheme="minorHAnsi"/>
                <w:sz w:val="22"/>
                <w:szCs w:val="22"/>
              </w:rPr>
              <w:t>9:30</w:t>
            </w:r>
          </w:p>
        </w:tc>
        <w:tc>
          <w:tcPr>
            <w:tcW w:w="1134"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am</w:t>
            </w:r>
          </w:p>
        </w:tc>
        <w:tc>
          <w:tcPr>
            <w:tcW w:w="2693" w:type="dxa"/>
            <w:tcBorders>
              <w:top w:val="nil"/>
              <w:left w:val="nil"/>
              <w:bottom w:val="nil"/>
              <w:right w:val="nil"/>
            </w:tcBorders>
          </w:tcPr>
          <w:p w:rsidR="00081B2C" w:rsidRPr="005B5367" w:rsidRDefault="003F5651"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Christine Graham </w:t>
            </w:r>
            <w:r w:rsidR="009363B2">
              <w:rPr>
                <w:rFonts w:asciiTheme="minorHAnsi" w:hAnsiTheme="minorHAnsi" w:cstheme="minorHAnsi"/>
                <w:sz w:val="22"/>
                <w:szCs w:val="22"/>
              </w:rPr>
              <w:t xml:space="preserve"> </w:t>
            </w:r>
            <w:r w:rsidR="004A142D">
              <w:rPr>
                <w:rFonts w:asciiTheme="minorHAnsi" w:hAnsiTheme="minorHAnsi" w:cstheme="minorHAnsi"/>
                <w:sz w:val="22"/>
                <w:szCs w:val="22"/>
              </w:rPr>
              <w:t xml:space="preserve"> </w:t>
            </w:r>
            <w:r w:rsidR="005B5367">
              <w:rPr>
                <w:rFonts w:asciiTheme="minorHAnsi" w:hAnsiTheme="minorHAnsi" w:cstheme="minorHAnsi"/>
                <w:sz w:val="22"/>
                <w:szCs w:val="22"/>
              </w:rPr>
              <w:t xml:space="preserve"> </w:t>
            </w:r>
            <w:r w:rsidR="00CC2588" w:rsidRPr="005B5367">
              <w:rPr>
                <w:rFonts w:asciiTheme="minorHAnsi" w:hAnsiTheme="minorHAnsi" w:cstheme="minorHAnsi"/>
                <w:sz w:val="22"/>
                <w:szCs w:val="22"/>
              </w:rPr>
              <w:t xml:space="preserve"> </w:t>
            </w:r>
            <w:r w:rsidR="00B74E08" w:rsidRPr="005B5367">
              <w:rPr>
                <w:rFonts w:asciiTheme="minorHAnsi" w:hAnsiTheme="minorHAnsi" w:cstheme="minorHAnsi"/>
                <w:sz w:val="22"/>
                <w:szCs w:val="22"/>
              </w:rPr>
              <w:t xml:space="preserve"> </w:t>
            </w:r>
            <w:r w:rsidR="00081B2C" w:rsidRPr="005B5367">
              <w:rPr>
                <w:rFonts w:asciiTheme="minorHAnsi" w:hAnsiTheme="minorHAnsi" w:cstheme="minorHAnsi"/>
                <w:sz w:val="22"/>
                <w:szCs w:val="22"/>
              </w:rPr>
              <w:t xml:space="preserve"> </w:t>
            </w:r>
          </w:p>
        </w:tc>
        <w:tc>
          <w:tcPr>
            <w:tcW w:w="4388" w:type="dxa"/>
            <w:tcBorders>
              <w:top w:val="nil"/>
              <w:left w:val="nil"/>
              <w:bottom w:val="nil"/>
              <w:right w:val="nil"/>
            </w:tcBorders>
          </w:tcPr>
          <w:p w:rsidR="00081B2C" w:rsidRPr="005B5367" w:rsidRDefault="00081B2C" w:rsidP="004A142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r>
      <w:tr w:rsidR="00081B2C" w:rsidRPr="005B5367" w:rsidTr="00974236">
        <w:tc>
          <w:tcPr>
            <w:tcW w:w="562"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c>
          <w:tcPr>
            <w:tcW w:w="993"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c>
          <w:tcPr>
            <w:tcW w:w="567"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right"/>
              <w:rPr>
                <w:rFonts w:asciiTheme="minorHAnsi" w:hAnsiTheme="minorHAnsi" w:cstheme="minorHAnsi"/>
                <w:sz w:val="22"/>
                <w:szCs w:val="22"/>
              </w:rPr>
            </w:pPr>
            <w:r w:rsidRPr="005B5367">
              <w:rPr>
                <w:rFonts w:asciiTheme="minorHAnsi" w:hAnsiTheme="minorHAnsi" w:cstheme="minorHAnsi"/>
                <w:sz w:val="22"/>
                <w:szCs w:val="22"/>
              </w:rPr>
              <w:t>11:30</w:t>
            </w:r>
          </w:p>
        </w:tc>
        <w:tc>
          <w:tcPr>
            <w:tcW w:w="1134" w:type="dxa"/>
            <w:tcBorders>
              <w:top w:val="nil"/>
              <w:left w:val="nil"/>
              <w:bottom w:val="nil"/>
              <w:right w:val="nil"/>
            </w:tcBorders>
          </w:tcPr>
          <w:p w:rsidR="00081B2C" w:rsidRPr="005B5367" w:rsidRDefault="00081B2C"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sz w:val="22"/>
                <w:szCs w:val="22"/>
              </w:rPr>
              <w:t>am</w:t>
            </w:r>
          </w:p>
        </w:tc>
        <w:tc>
          <w:tcPr>
            <w:tcW w:w="2693" w:type="dxa"/>
            <w:tcBorders>
              <w:top w:val="nil"/>
              <w:left w:val="nil"/>
              <w:bottom w:val="nil"/>
              <w:right w:val="nil"/>
            </w:tcBorders>
          </w:tcPr>
          <w:p w:rsidR="00081B2C" w:rsidRPr="005B5367" w:rsidRDefault="003F5651" w:rsidP="00974236">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Pr>
                <w:rFonts w:asciiTheme="minorHAnsi" w:hAnsiTheme="minorHAnsi" w:cstheme="minorHAnsi"/>
                <w:sz w:val="22"/>
                <w:szCs w:val="22"/>
              </w:rPr>
              <w:t xml:space="preserve">Kennedy </w:t>
            </w:r>
            <w:proofErr w:type="spellStart"/>
            <w:r>
              <w:rPr>
                <w:rFonts w:asciiTheme="minorHAnsi" w:hAnsiTheme="minorHAnsi" w:cstheme="minorHAnsi"/>
                <w:sz w:val="22"/>
                <w:szCs w:val="22"/>
              </w:rPr>
              <w:t>Assoumou</w:t>
            </w:r>
            <w:proofErr w:type="spellEnd"/>
            <w:r w:rsidR="009363B2">
              <w:rPr>
                <w:rFonts w:asciiTheme="minorHAnsi" w:hAnsiTheme="minorHAnsi" w:cstheme="minorHAnsi"/>
                <w:sz w:val="22"/>
                <w:szCs w:val="22"/>
              </w:rPr>
              <w:t xml:space="preserve"> </w:t>
            </w:r>
            <w:r w:rsidR="00010A8C">
              <w:rPr>
                <w:rFonts w:asciiTheme="minorHAnsi" w:hAnsiTheme="minorHAnsi" w:cstheme="minorHAnsi"/>
                <w:sz w:val="22"/>
                <w:szCs w:val="22"/>
              </w:rPr>
              <w:t xml:space="preserve"> </w:t>
            </w:r>
            <w:r w:rsidR="005B5367">
              <w:rPr>
                <w:rFonts w:asciiTheme="minorHAnsi" w:hAnsiTheme="minorHAnsi" w:cstheme="minorHAnsi"/>
                <w:sz w:val="22"/>
                <w:szCs w:val="22"/>
              </w:rPr>
              <w:t xml:space="preserve"> </w:t>
            </w:r>
            <w:r w:rsidR="00CC2588" w:rsidRPr="005B5367">
              <w:rPr>
                <w:rFonts w:asciiTheme="minorHAnsi" w:hAnsiTheme="minorHAnsi" w:cstheme="minorHAnsi"/>
                <w:sz w:val="22"/>
                <w:szCs w:val="22"/>
              </w:rPr>
              <w:t xml:space="preserve"> </w:t>
            </w:r>
            <w:r w:rsidR="00081B2C" w:rsidRPr="005B5367">
              <w:rPr>
                <w:rFonts w:asciiTheme="minorHAnsi" w:hAnsiTheme="minorHAnsi" w:cstheme="minorHAnsi"/>
                <w:sz w:val="22"/>
                <w:szCs w:val="22"/>
              </w:rPr>
              <w:t xml:space="preserve"> </w:t>
            </w:r>
          </w:p>
        </w:tc>
        <w:tc>
          <w:tcPr>
            <w:tcW w:w="4388" w:type="dxa"/>
            <w:tcBorders>
              <w:top w:val="nil"/>
              <w:left w:val="nil"/>
              <w:bottom w:val="nil"/>
              <w:right w:val="nil"/>
            </w:tcBorders>
          </w:tcPr>
          <w:p w:rsidR="00081B2C" w:rsidRPr="005B5367" w:rsidRDefault="00081B2C" w:rsidP="004A142D">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p>
        </w:tc>
      </w:tr>
    </w:tbl>
    <w:p w:rsidR="008A5378" w:rsidRPr="005B5367" w:rsidRDefault="008A5378" w:rsidP="00B7258A">
      <w:pPr>
        <w:pBdr>
          <w:top w:val="single" w:sz="4" w:space="1" w:color="auto"/>
          <w:left w:val="single" w:sz="4" w:space="4" w:color="auto"/>
          <w:bottom w:val="single" w:sz="4" w:space="0" w:color="auto"/>
          <w:right w:val="single" w:sz="4" w:space="4" w:color="auto"/>
        </w:pBd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jc w:val="both"/>
        <w:rPr>
          <w:rFonts w:asciiTheme="minorHAnsi" w:hAnsiTheme="minorHAnsi" w:cstheme="minorHAnsi"/>
          <w:sz w:val="22"/>
          <w:szCs w:val="22"/>
        </w:rPr>
      </w:pPr>
      <w:r w:rsidRPr="005B5367">
        <w:rPr>
          <w:rFonts w:asciiTheme="minorHAnsi" w:hAnsiTheme="minorHAnsi" w:cstheme="minorHAnsi"/>
          <w:b/>
          <w:sz w:val="22"/>
          <w:szCs w:val="22"/>
        </w:rPr>
        <w:t>Church Cleaning</w:t>
      </w:r>
      <w:r w:rsidRPr="005B5367">
        <w:rPr>
          <w:rFonts w:asciiTheme="minorHAnsi" w:hAnsiTheme="minorHAnsi" w:cstheme="minorHAnsi"/>
          <w:sz w:val="22"/>
          <w:szCs w:val="22"/>
        </w:rPr>
        <w:t xml:space="preserve"> </w:t>
      </w:r>
      <w:proofErr w:type="spellStart"/>
      <w:r w:rsidRPr="005B5367">
        <w:rPr>
          <w:rFonts w:asciiTheme="minorHAnsi" w:hAnsiTheme="minorHAnsi" w:cstheme="minorHAnsi"/>
          <w:b/>
          <w:sz w:val="22"/>
          <w:szCs w:val="22"/>
        </w:rPr>
        <w:t>Rota</w:t>
      </w:r>
      <w:proofErr w:type="spellEnd"/>
      <w:r w:rsidR="00EE79E5">
        <w:rPr>
          <w:rFonts w:asciiTheme="minorHAnsi" w:hAnsiTheme="minorHAnsi" w:cstheme="minorHAnsi"/>
          <w:b/>
          <w:sz w:val="22"/>
          <w:szCs w:val="22"/>
        </w:rPr>
        <w:t>:</w:t>
      </w:r>
    </w:p>
    <w:p w:rsidR="00F36BAE" w:rsidRPr="00AE6F7C" w:rsidRDefault="00F36BAE" w:rsidP="003512E8">
      <w:pPr>
        <w:tabs>
          <w:tab w:val="left" w:pos="0"/>
          <w:tab w:val="left" w:pos="540"/>
          <w:tab w:val="left" w:pos="1260"/>
          <w:tab w:val="left" w:pos="1620"/>
          <w:tab w:val="left" w:pos="1980"/>
          <w:tab w:val="left" w:pos="2160"/>
          <w:tab w:val="left" w:pos="2520"/>
          <w:tab w:val="left" w:pos="5400"/>
          <w:tab w:val="left" w:pos="5760"/>
          <w:tab w:val="left" w:pos="5940"/>
          <w:tab w:val="left" w:pos="6120"/>
          <w:tab w:val="left" w:pos="6300"/>
          <w:tab w:val="left" w:pos="7020"/>
        </w:tabs>
        <w:spacing w:line="20" w:lineRule="exact"/>
        <w:jc w:val="both"/>
        <w:rPr>
          <w:rFonts w:ascii="Times New Roman" w:hAnsi="Times New Roman"/>
          <w:color w:val="FF0000"/>
          <w:sz w:val="22"/>
          <w:szCs w:val="22"/>
        </w:rPr>
      </w:pPr>
    </w:p>
    <w:p w:rsidR="003137C4" w:rsidRDefault="003137C4" w:rsidP="00D773CC">
      <w:pPr>
        <w:spacing w:line="40" w:lineRule="exact"/>
        <w:jc w:val="both"/>
        <w:rPr>
          <w:rFonts w:ascii="Times New Roman" w:hAnsi="Times New Roman"/>
          <w:sz w:val="22"/>
          <w:szCs w:val="22"/>
        </w:rPr>
      </w:pPr>
    </w:p>
    <w:p w:rsidR="00EE79E5" w:rsidRDefault="00EE79E5" w:rsidP="001A4647">
      <w:pPr>
        <w:pBdr>
          <w:top w:val="single" w:sz="4" w:space="1" w:color="auto"/>
          <w:left w:val="single" w:sz="4" w:space="4" w:color="auto"/>
          <w:bottom w:val="single" w:sz="4" w:space="1" w:color="auto"/>
          <w:right w:val="single" w:sz="4" w:space="4" w:color="auto"/>
        </w:pBdr>
        <w:jc w:val="both"/>
        <w:rPr>
          <w:sz w:val="22"/>
          <w:szCs w:val="22"/>
        </w:rPr>
      </w:pPr>
      <w:r w:rsidRPr="00F80582">
        <w:rPr>
          <w:rFonts w:ascii="Algerian" w:hAnsi="Algerian"/>
          <w:b/>
          <w:color w:val="008000"/>
          <w:sz w:val="28"/>
          <w:szCs w:val="28"/>
        </w:rPr>
        <w:t>B</w:t>
      </w:r>
      <w:r w:rsidRPr="00F80582">
        <w:rPr>
          <w:rFonts w:ascii="Algerian" w:hAnsi="Algerian"/>
          <w:b/>
          <w:color w:val="FF0000"/>
          <w:sz w:val="28"/>
          <w:szCs w:val="28"/>
        </w:rPr>
        <w:t>r</w:t>
      </w:r>
      <w:r w:rsidRPr="00F80582">
        <w:rPr>
          <w:rFonts w:ascii="Algerian" w:hAnsi="Algerian"/>
          <w:b/>
          <w:color w:val="008000"/>
          <w:sz w:val="28"/>
          <w:szCs w:val="28"/>
        </w:rPr>
        <w:t>o</w:t>
      </w:r>
      <w:r w:rsidRPr="00F80582">
        <w:rPr>
          <w:rFonts w:ascii="Algerian" w:hAnsi="Algerian"/>
          <w:b/>
          <w:color w:val="FF0000"/>
          <w:sz w:val="28"/>
          <w:szCs w:val="28"/>
        </w:rPr>
        <w:t>w</w:t>
      </w:r>
      <w:r w:rsidRPr="00F80582">
        <w:rPr>
          <w:rFonts w:ascii="Algerian" w:hAnsi="Algerian"/>
          <w:b/>
          <w:color w:val="008000"/>
          <w:sz w:val="28"/>
          <w:szCs w:val="28"/>
        </w:rPr>
        <w:t>s</w:t>
      </w:r>
      <w:r w:rsidRPr="00F80582">
        <w:rPr>
          <w:rFonts w:ascii="Algerian" w:hAnsi="Algerian"/>
          <w:b/>
          <w:color w:val="FF0000"/>
          <w:sz w:val="28"/>
          <w:szCs w:val="28"/>
        </w:rPr>
        <w:t>i</w:t>
      </w:r>
      <w:r w:rsidRPr="00F80582">
        <w:rPr>
          <w:rFonts w:ascii="Algerian" w:hAnsi="Algerian"/>
          <w:b/>
          <w:color w:val="008000"/>
          <w:sz w:val="28"/>
          <w:szCs w:val="28"/>
        </w:rPr>
        <w:t>n</w:t>
      </w:r>
      <w:r w:rsidRPr="00F80582">
        <w:rPr>
          <w:rFonts w:ascii="Algerian" w:hAnsi="Algerian"/>
          <w:b/>
          <w:color w:val="FF0000"/>
          <w:sz w:val="28"/>
          <w:szCs w:val="28"/>
        </w:rPr>
        <w:t>g</w:t>
      </w:r>
      <w:r w:rsidRPr="00F80582">
        <w:rPr>
          <w:rFonts w:ascii="Algerian" w:hAnsi="Algerian"/>
          <w:b/>
          <w:color w:val="008000"/>
          <w:sz w:val="28"/>
          <w:szCs w:val="28"/>
        </w:rPr>
        <w:t xml:space="preserve"> </w:t>
      </w:r>
      <w:r w:rsidRPr="00F80582">
        <w:rPr>
          <w:rFonts w:ascii="Algerian" w:hAnsi="Algerian"/>
          <w:b/>
          <w:color w:val="339966"/>
          <w:sz w:val="28"/>
          <w:szCs w:val="28"/>
        </w:rPr>
        <w:t>f</w:t>
      </w:r>
      <w:r w:rsidRPr="00F80582">
        <w:rPr>
          <w:rFonts w:ascii="Algerian" w:hAnsi="Algerian"/>
          <w:b/>
          <w:color w:val="FF0000"/>
          <w:sz w:val="28"/>
          <w:szCs w:val="28"/>
        </w:rPr>
        <w:t>o</w:t>
      </w:r>
      <w:r w:rsidRPr="00F80582">
        <w:rPr>
          <w:rFonts w:ascii="Algerian" w:hAnsi="Algerian"/>
          <w:b/>
          <w:color w:val="339966"/>
          <w:sz w:val="28"/>
          <w:szCs w:val="28"/>
        </w:rPr>
        <w:t>r</w:t>
      </w:r>
      <w:r w:rsidRPr="00F80582">
        <w:rPr>
          <w:rFonts w:ascii="Algerian" w:hAnsi="Algerian"/>
          <w:b/>
          <w:color w:val="FF0000"/>
          <w:sz w:val="28"/>
          <w:szCs w:val="28"/>
        </w:rPr>
        <w:t xml:space="preserve"> </w:t>
      </w:r>
      <w:r w:rsidRPr="00F80582">
        <w:rPr>
          <w:rFonts w:ascii="Algerian" w:hAnsi="Algerian"/>
          <w:b/>
          <w:color w:val="008000"/>
          <w:sz w:val="28"/>
          <w:szCs w:val="28"/>
        </w:rPr>
        <w:t>Christmas</w:t>
      </w:r>
      <w:r w:rsidRPr="00F61692">
        <w:rPr>
          <w:b/>
          <w:color w:val="008000"/>
          <w:sz w:val="28"/>
          <w:szCs w:val="28"/>
        </w:rPr>
        <w:t>:</w:t>
      </w:r>
      <w:r>
        <w:rPr>
          <w:sz w:val="22"/>
          <w:szCs w:val="22"/>
        </w:rPr>
        <w:t xml:space="preserve"> The internet is becoming a powerful tool for browsing and also for spreading the gospel. Besides our parish Advent booklet mentioned below, here are some web sites, to browse, to help you on your spiritual journey towards Christmas.</w:t>
      </w:r>
    </w:p>
    <w:p w:rsidR="00EE79E5" w:rsidRPr="00EE79E5" w:rsidRDefault="009E0789" w:rsidP="001A4647">
      <w:pPr>
        <w:pBdr>
          <w:top w:val="single" w:sz="4" w:space="1" w:color="auto"/>
          <w:left w:val="single" w:sz="4" w:space="4" w:color="auto"/>
          <w:bottom w:val="single" w:sz="4" w:space="1" w:color="auto"/>
          <w:right w:val="single" w:sz="4" w:space="4" w:color="auto"/>
        </w:pBdr>
        <w:jc w:val="both"/>
        <w:rPr>
          <w:b/>
          <w:sz w:val="22"/>
          <w:szCs w:val="22"/>
        </w:rPr>
      </w:pPr>
      <w:hyperlink r:id="rId7" w:history="1">
        <w:r w:rsidR="00EE79E5" w:rsidRPr="008E2C62">
          <w:rPr>
            <w:rStyle w:val="Hyperlink"/>
            <w:color w:val="000099"/>
            <w:sz w:val="22"/>
            <w:szCs w:val="22"/>
          </w:rPr>
          <w:t>www.faith-at-home.com</w:t>
        </w:r>
      </w:hyperlink>
      <w:r w:rsidR="00EE79E5">
        <w:rPr>
          <w:sz w:val="22"/>
          <w:szCs w:val="22"/>
        </w:rPr>
        <w:t xml:space="preserve"> (parents and children friendly) </w:t>
      </w:r>
      <w:hyperlink r:id="rId8" w:history="1">
        <w:r w:rsidR="00EE79E5" w:rsidRPr="008E2C62">
          <w:rPr>
            <w:rStyle w:val="Hyperlink"/>
            <w:color w:val="000099"/>
            <w:sz w:val="22"/>
            <w:szCs w:val="22"/>
          </w:rPr>
          <w:t>www.osv.com</w:t>
        </w:r>
      </w:hyperlink>
      <w:r w:rsidR="00EE79E5">
        <w:rPr>
          <w:sz w:val="22"/>
          <w:szCs w:val="22"/>
        </w:rPr>
        <w:t xml:space="preserve"> (excellent guide to all things about Advent and Christmas)</w:t>
      </w:r>
      <w:r w:rsidR="00EE79E5" w:rsidRPr="008E2C62">
        <w:rPr>
          <w:color w:val="000099"/>
          <w:sz w:val="22"/>
          <w:szCs w:val="22"/>
        </w:rPr>
        <w:t xml:space="preserve"> </w:t>
      </w:r>
      <w:hyperlink r:id="rId9" w:history="1">
        <w:r w:rsidR="00EE79E5" w:rsidRPr="008E2C62">
          <w:rPr>
            <w:rStyle w:val="Hyperlink"/>
            <w:color w:val="000099"/>
            <w:sz w:val="22"/>
            <w:szCs w:val="22"/>
          </w:rPr>
          <w:t>www.wellsprings.org.uk</w:t>
        </w:r>
      </w:hyperlink>
      <w:r w:rsidR="00EE79E5">
        <w:rPr>
          <w:sz w:val="22"/>
          <w:szCs w:val="22"/>
        </w:rPr>
        <w:t xml:space="preserve"> (a great source of prayer and Advent liturgies) </w:t>
      </w:r>
      <w:hyperlink r:id="rId10" w:history="1">
        <w:r w:rsidRPr="00753CE5">
          <w:rPr>
            <w:rStyle w:val="Hyperlink"/>
            <w:sz w:val="22"/>
            <w:szCs w:val="22"/>
          </w:rPr>
          <w:t>www.sacredspace.ie</w:t>
        </w:r>
      </w:hyperlink>
      <w:r w:rsidR="00EE79E5" w:rsidRPr="008E2C62">
        <w:rPr>
          <w:color w:val="000099"/>
          <w:sz w:val="22"/>
          <w:szCs w:val="22"/>
        </w:rPr>
        <w:t xml:space="preserve"> </w:t>
      </w:r>
      <w:r w:rsidR="00EE79E5">
        <w:rPr>
          <w:sz w:val="22"/>
          <w:szCs w:val="22"/>
        </w:rPr>
        <w:t xml:space="preserve">(one of the oldest and best known sites on prayer and commentary on the readings at Mass) A challenging web site is </w:t>
      </w:r>
      <w:hyperlink r:id="rId11" w:history="1">
        <w:r w:rsidR="00EE79E5" w:rsidRPr="008E2C62">
          <w:rPr>
            <w:rStyle w:val="Hyperlink"/>
            <w:color w:val="000099"/>
            <w:sz w:val="22"/>
            <w:szCs w:val="22"/>
          </w:rPr>
          <w:t>www.cafod.org.uk</w:t>
        </w:r>
      </w:hyperlink>
      <w:r w:rsidR="00EE79E5" w:rsidRPr="008E2C62">
        <w:rPr>
          <w:color w:val="000099"/>
          <w:sz w:val="22"/>
          <w:szCs w:val="22"/>
        </w:rPr>
        <w:t xml:space="preserve"> </w:t>
      </w:r>
      <w:r w:rsidR="00EE79E5">
        <w:rPr>
          <w:sz w:val="22"/>
          <w:szCs w:val="22"/>
        </w:rPr>
        <w:t>. (Here a window for each of the days of Advent opens up looking at live issues in our worl</w:t>
      </w:r>
      <w:bookmarkStart w:id="0" w:name="_GoBack"/>
      <w:bookmarkEnd w:id="0"/>
      <w:r w:rsidR="00EE79E5">
        <w:rPr>
          <w:sz w:val="22"/>
          <w:szCs w:val="22"/>
        </w:rPr>
        <w:t xml:space="preserve">d).  </w:t>
      </w:r>
      <w:r w:rsidR="00EE79E5" w:rsidRPr="00DE3F9A">
        <w:rPr>
          <w:b/>
          <w:sz w:val="22"/>
          <w:szCs w:val="22"/>
        </w:rPr>
        <w:t>So</w:t>
      </w:r>
      <w:r w:rsidR="00EE79E5">
        <w:rPr>
          <w:b/>
          <w:sz w:val="22"/>
          <w:szCs w:val="22"/>
        </w:rPr>
        <w:t xml:space="preserve"> let’s</w:t>
      </w:r>
      <w:r w:rsidR="00EE79E5" w:rsidRPr="00DE3F9A">
        <w:rPr>
          <w:b/>
          <w:sz w:val="22"/>
          <w:szCs w:val="22"/>
        </w:rPr>
        <w:t xml:space="preserve"> get browsing, not just in the shops, this Advent.</w:t>
      </w:r>
    </w:p>
    <w:p w:rsidR="00EE79E5" w:rsidRPr="00EE79E5" w:rsidRDefault="00EE79E5" w:rsidP="001A4647">
      <w:pPr>
        <w:jc w:val="both"/>
      </w:pPr>
      <w:r w:rsidRPr="00D576EA">
        <w:rPr>
          <w:rFonts w:ascii="Algerian" w:hAnsi="Algerian" w:cs="Arial"/>
          <w:b/>
          <w:color w:val="FF0000"/>
          <w:sz w:val="28"/>
          <w:szCs w:val="28"/>
          <w:u w:val="single"/>
        </w:rPr>
        <w:t>Advent Extra:</w:t>
      </w:r>
      <w:r w:rsidRPr="00D576EA">
        <w:rPr>
          <w:rFonts w:ascii="Old English Text MT" w:hAnsi="Old English Text MT" w:cs="Arial"/>
          <w:color w:val="FF0000"/>
          <w:sz w:val="28"/>
          <w:szCs w:val="28"/>
          <w:u w:val="single"/>
        </w:rPr>
        <w:t xml:space="preserve"> </w:t>
      </w:r>
      <w:r>
        <w:t>There are still some ‘J</w:t>
      </w:r>
      <w:r w:rsidRPr="00FD1BEA">
        <w:t>ou</w:t>
      </w:r>
      <w:r>
        <w:t>rney to Christmas’ booklet available</w:t>
      </w:r>
      <w:r w:rsidRPr="00FD1BEA">
        <w:t>; one for each family in the parish</w:t>
      </w:r>
      <w:r>
        <w:t xml:space="preserve"> with a children’s insert. These are free, but feel free to make a donation, thanks!</w:t>
      </w:r>
    </w:p>
    <w:p w:rsidR="00EE79E5" w:rsidRPr="00EE79E5" w:rsidRDefault="00EE79E5" w:rsidP="001A4647">
      <w:pPr>
        <w:pBdr>
          <w:top w:val="single" w:sz="4" w:space="1" w:color="auto"/>
          <w:left w:val="single" w:sz="4" w:space="4" w:color="auto"/>
          <w:bottom w:val="single" w:sz="4" w:space="1" w:color="auto"/>
          <w:right w:val="single" w:sz="4" w:space="4" w:color="auto"/>
        </w:pBdr>
        <w:rPr>
          <w:b/>
          <w:color w:val="000099"/>
        </w:rPr>
      </w:pPr>
      <w:r w:rsidRPr="001A4647">
        <w:rPr>
          <w:b/>
          <w:color w:val="0070C0"/>
        </w:rPr>
        <w:t xml:space="preserve">Advent Penitential Service: </w:t>
      </w:r>
      <w:r w:rsidRPr="001A4647">
        <w:t>There is no Penitential Service this year. If you wish to have Confession and Reconciliation please contact Fr. Patrick in person after any of the masses.</w:t>
      </w:r>
      <w:r w:rsidRPr="001A4647">
        <w:rPr>
          <w:b/>
        </w:rPr>
        <w:t xml:space="preserve"> </w:t>
      </w:r>
    </w:p>
    <w:p w:rsidR="003962EE" w:rsidRPr="00887DDF" w:rsidRDefault="009363B2" w:rsidP="00EE79E5">
      <w:pPr>
        <w:jc w:val="both"/>
        <w:rPr>
          <w:sz w:val="22"/>
          <w:szCs w:val="22"/>
        </w:rPr>
      </w:pPr>
      <w:r w:rsidRPr="008D4E12">
        <w:rPr>
          <w:rFonts w:ascii="Old English Text MT" w:hAnsi="Old English Text MT"/>
          <w:b/>
          <w:color w:val="FF0000"/>
          <w:sz w:val="36"/>
          <w:szCs w:val="36"/>
        </w:rPr>
        <w:t>Christmastide is almost upon us!</w:t>
      </w:r>
      <w:r w:rsidRPr="00887DDF">
        <w:rPr>
          <w:b/>
          <w:sz w:val="22"/>
          <w:szCs w:val="22"/>
        </w:rPr>
        <w:t xml:space="preserve"> </w:t>
      </w:r>
      <w:r w:rsidRPr="000716CE">
        <w:rPr>
          <w:sz w:val="22"/>
          <w:szCs w:val="22"/>
        </w:rPr>
        <w:t>Please note the times of Masses and Services over this period</w:t>
      </w:r>
      <w:r w:rsidRPr="00887DDF">
        <w:rPr>
          <w:sz w:val="22"/>
          <w:szCs w:val="22"/>
        </w:rPr>
        <w:t>.</w:t>
      </w:r>
    </w:p>
    <w:p w:rsidR="009363B2" w:rsidRPr="008D4E12" w:rsidRDefault="0067463B" w:rsidP="00EE79E5">
      <w:pPr>
        <w:tabs>
          <w:tab w:val="left" w:pos="1276"/>
          <w:tab w:val="left" w:pos="1418"/>
          <w:tab w:val="left" w:pos="3969"/>
          <w:tab w:val="left" w:pos="4253"/>
        </w:tabs>
        <w:jc w:val="both"/>
        <w:rPr>
          <w:color w:val="008000"/>
          <w:sz w:val="22"/>
          <w:szCs w:val="22"/>
        </w:rPr>
      </w:pPr>
      <w:r>
        <w:rPr>
          <w:b/>
          <w:sz w:val="22"/>
          <w:szCs w:val="22"/>
        </w:rPr>
        <w:t>Sunday      20</w:t>
      </w:r>
      <w:r w:rsidRPr="0067463B">
        <w:rPr>
          <w:b/>
          <w:sz w:val="22"/>
          <w:szCs w:val="22"/>
          <w:vertAlign w:val="superscript"/>
        </w:rPr>
        <w:t>th</w:t>
      </w:r>
      <w:r>
        <w:rPr>
          <w:b/>
          <w:sz w:val="22"/>
          <w:szCs w:val="22"/>
        </w:rPr>
        <w:t xml:space="preserve"> </w:t>
      </w:r>
      <w:r w:rsidR="009363B2">
        <w:rPr>
          <w:b/>
          <w:sz w:val="22"/>
          <w:szCs w:val="22"/>
        </w:rPr>
        <w:t xml:space="preserve"> </w:t>
      </w:r>
      <w:r w:rsidR="009363B2">
        <w:rPr>
          <w:sz w:val="22"/>
          <w:szCs w:val="22"/>
        </w:rPr>
        <w:t xml:space="preserve"> </w:t>
      </w:r>
      <w:r w:rsidR="008D4E12">
        <w:rPr>
          <w:sz w:val="22"/>
          <w:szCs w:val="22"/>
        </w:rPr>
        <w:t xml:space="preserve">  </w:t>
      </w:r>
      <w:r w:rsidR="009363B2">
        <w:rPr>
          <w:sz w:val="22"/>
          <w:szCs w:val="22"/>
        </w:rPr>
        <w:t xml:space="preserve"> Mass.   9.30am and 11.30pm.                                </w:t>
      </w:r>
      <w:r w:rsidR="008D4E12">
        <w:rPr>
          <w:sz w:val="22"/>
          <w:szCs w:val="22"/>
        </w:rPr>
        <w:t xml:space="preserve">        </w:t>
      </w:r>
      <w:r>
        <w:rPr>
          <w:b/>
          <w:sz w:val="20"/>
          <w:szCs w:val="20"/>
        </w:rPr>
        <w:t>Monday</w:t>
      </w:r>
      <w:r w:rsidR="008D4E12">
        <w:rPr>
          <w:b/>
          <w:sz w:val="20"/>
          <w:szCs w:val="20"/>
        </w:rPr>
        <w:t xml:space="preserve">         </w:t>
      </w:r>
      <w:r>
        <w:rPr>
          <w:b/>
          <w:sz w:val="20"/>
          <w:szCs w:val="20"/>
        </w:rPr>
        <w:t xml:space="preserve"> 21</w:t>
      </w:r>
      <w:r w:rsidRPr="0067463B">
        <w:rPr>
          <w:b/>
          <w:sz w:val="20"/>
          <w:szCs w:val="20"/>
          <w:vertAlign w:val="superscript"/>
        </w:rPr>
        <w:t>st</w:t>
      </w:r>
      <w:r>
        <w:rPr>
          <w:b/>
          <w:sz w:val="20"/>
          <w:szCs w:val="20"/>
        </w:rPr>
        <w:t xml:space="preserve"> </w:t>
      </w:r>
      <w:r w:rsidR="009363B2">
        <w:rPr>
          <w:sz w:val="22"/>
          <w:szCs w:val="22"/>
        </w:rPr>
        <w:t xml:space="preserve">    </w:t>
      </w:r>
      <w:r>
        <w:rPr>
          <w:sz w:val="22"/>
          <w:szCs w:val="22"/>
        </w:rPr>
        <w:t>Mass</w:t>
      </w:r>
      <w:r w:rsidRPr="00887DDF">
        <w:rPr>
          <w:sz w:val="22"/>
          <w:szCs w:val="22"/>
        </w:rPr>
        <w:t xml:space="preserve">.  </w:t>
      </w:r>
      <w:r>
        <w:rPr>
          <w:sz w:val="22"/>
          <w:szCs w:val="22"/>
        </w:rPr>
        <w:t>9.30am</w:t>
      </w:r>
      <w:r w:rsidRPr="00887DDF">
        <w:rPr>
          <w:sz w:val="22"/>
          <w:szCs w:val="22"/>
        </w:rPr>
        <w:t>.</w:t>
      </w:r>
      <w:r>
        <w:rPr>
          <w:sz w:val="22"/>
          <w:szCs w:val="22"/>
        </w:rPr>
        <w:t xml:space="preserve">       </w:t>
      </w:r>
    </w:p>
    <w:p w:rsidR="0067463B" w:rsidRDefault="0067463B" w:rsidP="00EE79E5">
      <w:pPr>
        <w:tabs>
          <w:tab w:val="left" w:pos="1134"/>
          <w:tab w:val="left" w:pos="1276"/>
          <w:tab w:val="left" w:pos="1418"/>
        </w:tabs>
        <w:jc w:val="both"/>
        <w:rPr>
          <w:sz w:val="22"/>
          <w:szCs w:val="22"/>
        </w:rPr>
      </w:pPr>
      <w:r w:rsidRPr="0067463B">
        <w:rPr>
          <w:b/>
          <w:sz w:val="22"/>
          <w:szCs w:val="22"/>
        </w:rPr>
        <w:t xml:space="preserve">Tuesday </w:t>
      </w:r>
      <w:r>
        <w:rPr>
          <w:b/>
          <w:sz w:val="22"/>
          <w:szCs w:val="22"/>
        </w:rPr>
        <w:t xml:space="preserve">   </w:t>
      </w:r>
      <w:r w:rsidRPr="0067463B">
        <w:rPr>
          <w:b/>
          <w:sz w:val="22"/>
          <w:szCs w:val="22"/>
        </w:rPr>
        <w:t xml:space="preserve"> 22</w:t>
      </w:r>
      <w:r w:rsidRPr="0067463B">
        <w:rPr>
          <w:b/>
          <w:sz w:val="22"/>
          <w:szCs w:val="22"/>
          <w:vertAlign w:val="superscript"/>
        </w:rPr>
        <w:t>nd</w:t>
      </w:r>
      <w:r>
        <w:rPr>
          <w:sz w:val="22"/>
          <w:szCs w:val="22"/>
          <w:vertAlign w:val="superscript"/>
        </w:rPr>
        <w:t xml:space="preserve"> </w:t>
      </w:r>
      <w:r w:rsidR="008D4E12">
        <w:rPr>
          <w:sz w:val="22"/>
          <w:szCs w:val="22"/>
          <w:vertAlign w:val="superscript"/>
        </w:rPr>
        <w:t xml:space="preserve">    </w:t>
      </w:r>
      <w:r>
        <w:rPr>
          <w:sz w:val="22"/>
          <w:szCs w:val="22"/>
        </w:rPr>
        <w:t xml:space="preserve"> </w:t>
      </w:r>
      <w:r w:rsidR="008D4E12">
        <w:rPr>
          <w:sz w:val="22"/>
          <w:szCs w:val="22"/>
        </w:rPr>
        <w:t xml:space="preserve"> </w:t>
      </w:r>
      <w:r>
        <w:rPr>
          <w:sz w:val="22"/>
          <w:szCs w:val="22"/>
        </w:rPr>
        <w:t xml:space="preserve">No service.             </w:t>
      </w:r>
      <w:r w:rsidR="00A51D50">
        <w:rPr>
          <w:sz w:val="22"/>
          <w:szCs w:val="22"/>
        </w:rPr>
        <w:t xml:space="preserve">       </w:t>
      </w:r>
      <w:r w:rsidR="008D4E12">
        <w:rPr>
          <w:sz w:val="22"/>
          <w:szCs w:val="22"/>
        </w:rPr>
        <w:t xml:space="preserve">                                                    </w:t>
      </w:r>
      <w:r>
        <w:rPr>
          <w:sz w:val="22"/>
          <w:szCs w:val="22"/>
        </w:rPr>
        <w:t xml:space="preserve"> </w:t>
      </w:r>
      <w:r w:rsidRPr="00415364">
        <w:rPr>
          <w:b/>
          <w:sz w:val="20"/>
          <w:szCs w:val="20"/>
        </w:rPr>
        <w:t>Wednesday</w:t>
      </w:r>
      <w:r>
        <w:rPr>
          <w:b/>
          <w:sz w:val="20"/>
          <w:szCs w:val="20"/>
        </w:rPr>
        <w:t xml:space="preserve">  </w:t>
      </w:r>
      <w:r w:rsidR="008D4E12">
        <w:rPr>
          <w:b/>
          <w:sz w:val="20"/>
          <w:szCs w:val="20"/>
        </w:rPr>
        <w:t xml:space="preserve"> </w:t>
      </w:r>
      <w:r w:rsidR="00A51D50">
        <w:rPr>
          <w:b/>
          <w:sz w:val="20"/>
          <w:szCs w:val="20"/>
        </w:rPr>
        <w:t>23</w:t>
      </w:r>
      <w:r w:rsidR="00A51D50">
        <w:rPr>
          <w:b/>
          <w:sz w:val="20"/>
          <w:szCs w:val="20"/>
          <w:vertAlign w:val="superscript"/>
        </w:rPr>
        <w:t>rd</w:t>
      </w:r>
      <w:r>
        <w:rPr>
          <w:b/>
          <w:sz w:val="20"/>
          <w:szCs w:val="20"/>
        </w:rPr>
        <w:t xml:space="preserve"> </w:t>
      </w:r>
      <w:r w:rsidR="008D4E12">
        <w:rPr>
          <w:b/>
          <w:sz w:val="20"/>
          <w:szCs w:val="20"/>
        </w:rPr>
        <w:t xml:space="preserve">    </w:t>
      </w:r>
      <w:r>
        <w:rPr>
          <w:sz w:val="22"/>
          <w:szCs w:val="22"/>
        </w:rPr>
        <w:t xml:space="preserve">No service.                  </w:t>
      </w:r>
    </w:p>
    <w:p w:rsidR="00EE79E5" w:rsidRDefault="0067463B" w:rsidP="00EE79E5">
      <w:pPr>
        <w:jc w:val="both"/>
        <w:rPr>
          <w:b/>
          <w:color w:val="008000"/>
          <w:sz w:val="28"/>
          <w:szCs w:val="28"/>
        </w:rPr>
      </w:pPr>
      <w:r>
        <w:rPr>
          <w:b/>
          <w:color w:val="008000"/>
          <w:sz w:val="28"/>
          <w:szCs w:val="28"/>
        </w:rPr>
        <w:t>Thursday</w:t>
      </w:r>
      <w:r w:rsidR="009363B2" w:rsidRPr="000716CE">
        <w:rPr>
          <w:b/>
          <w:color w:val="008000"/>
          <w:sz w:val="28"/>
          <w:szCs w:val="28"/>
        </w:rPr>
        <w:t xml:space="preserve"> 24</w:t>
      </w:r>
      <w:r w:rsidR="009363B2" w:rsidRPr="000716CE">
        <w:rPr>
          <w:b/>
          <w:color w:val="008000"/>
          <w:sz w:val="28"/>
          <w:szCs w:val="28"/>
          <w:vertAlign w:val="superscript"/>
        </w:rPr>
        <w:t>th</w:t>
      </w:r>
      <w:r w:rsidR="009363B2" w:rsidRPr="000716CE">
        <w:rPr>
          <w:color w:val="008000"/>
          <w:sz w:val="28"/>
          <w:szCs w:val="28"/>
        </w:rPr>
        <w:t xml:space="preserve"> </w:t>
      </w:r>
      <w:r w:rsidR="009363B2" w:rsidRPr="000716CE">
        <w:rPr>
          <w:b/>
          <w:color w:val="008000"/>
          <w:sz w:val="28"/>
          <w:szCs w:val="28"/>
        </w:rPr>
        <w:t>Christmas Eve:  First Mass</w:t>
      </w:r>
      <w:r w:rsidR="00EE79E5">
        <w:rPr>
          <w:b/>
          <w:color w:val="008000"/>
          <w:sz w:val="28"/>
          <w:szCs w:val="28"/>
        </w:rPr>
        <w:t>es of Christmas 7.00pm and 9.00pm</w:t>
      </w:r>
    </w:p>
    <w:p w:rsidR="009363B2" w:rsidRPr="00EE79E5" w:rsidRDefault="00A51D50" w:rsidP="00EE79E5">
      <w:pPr>
        <w:jc w:val="both"/>
        <w:rPr>
          <w:b/>
          <w:color w:val="008000"/>
          <w:sz w:val="28"/>
          <w:szCs w:val="28"/>
        </w:rPr>
      </w:pPr>
      <w:proofErr w:type="gramStart"/>
      <w:r>
        <w:rPr>
          <w:b/>
          <w:color w:val="008000"/>
          <w:sz w:val="28"/>
          <w:szCs w:val="28"/>
        </w:rPr>
        <w:t>Friday  25</w:t>
      </w:r>
      <w:proofErr w:type="gramEnd"/>
      <w:r w:rsidRPr="00A51D50">
        <w:rPr>
          <w:b/>
          <w:color w:val="008000"/>
          <w:sz w:val="28"/>
          <w:szCs w:val="28"/>
          <w:vertAlign w:val="superscript"/>
        </w:rPr>
        <w:t>th</w:t>
      </w:r>
      <w:r>
        <w:rPr>
          <w:b/>
          <w:color w:val="008000"/>
          <w:sz w:val="28"/>
          <w:szCs w:val="28"/>
        </w:rPr>
        <w:t xml:space="preserve"> </w:t>
      </w:r>
      <w:r w:rsidR="009363B2" w:rsidRPr="000716CE">
        <w:rPr>
          <w:b/>
          <w:color w:val="008000"/>
          <w:sz w:val="28"/>
          <w:szCs w:val="28"/>
        </w:rPr>
        <w:t xml:space="preserve"> Christmas Day:  Masses at 9.30am and 11.30am</w:t>
      </w:r>
      <w:r w:rsidR="000716CE">
        <w:rPr>
          <w:sz w:val="28"/>
          <w:szCs w:val="28"/>
        </w:rPr>
        <w:t xml:space="preserve">. </w:t>
      </w:r>
    </w:p>
    <w:p w:rsidR="00A51D50" w:rsidRDefault="00A51D50" w:rsidP="00EE79E5">
      <w:pPr>
        <w:tabs>
          <w:tab w:val="left" w:pos="1134"/>
        </w:tabs>
        <w:jc w:val="both"/>
        <w:rPr>
          <w:b/>
          <w:sz w:val="22"/>
          <w:szCs w:val="22"/>
        </w:rPr>
      </w:pPr>
    </w:p>
    <w:p w:rsidR="00A51D50" w:rsidRDefault="009363B2" w:rsidP="00EE79E5">
      <w:pPr>
        <w:tabs>
          <w:tab w:val="left" w:pos="1134"/>
        </w:tabs>
        <w:jc w:val="both"/>
        <w:rPr>
          <w:sz w:val="22"/>
          <w:szCs w:val="22"/>
        </w:rPr>
      </w:pPr>
      <w:r w:rsidRPr="00D7530D">
        <w:rPr>
          <w:b/>
          <w:sz w:val="22"/>
          <w:szCs w:val="22"/>
        </w:rPr>
        <w:t>Saturday</w:t>
      </w:r>
      <w:r w:rsidR="008D4E12">
        <w:rPr>
          <w:sz w:val="22"/>
          <w:szCs w:val="22"/>
        </w:rPr>
        <w:t xml:space="preserve">  </w:t>
      </w:r>
      <w:r>
        <w:rPr>
          <w:sz w:val="22"/>
          <w:szCs w:val="22"/>
        </w:rPr>
        <w:t xml:space="preserve"> </w:t>
      </w:r>
      <w:r w:rsidR="00A51D50">
        <w:rPr>
          <w:b/>
          <w:sz w:val="22"/>
          <w:szCs w:val="22"/>
        </w:rPr>
        <w:t>26</w:t>
      </w:r>
      <w:r w:rsidRPr="00635904">
        <w:rPr>
          <w:b/>
          <w:sz w:val="22"/>
          <w:szCs w:val="22"/>
          <w:vertAlign w:val="superscript"/>
        </w:rPr>
        <w:t>th</w:t>
      </w:r>
      <w:r>
        <w:rPr>
          <w:sz w:val="22"/>
          <w:szCs w:val="22"/>
          <w:vertAlign w:val="superscript"/>
        </w:rPr>
        <w:t xml:space="preserve">  </w:t>
      </w:r>
      <w:r w:rsidR="008D4E12">
        <w:rPr>
          <w:sz w:val="22"/>
          <w:szCs w:val="22"/>
          <w:vertAlign w:val="superscript"/>
        </w:rPr>
        <w:t xml:space="preserve">    </w:t>
      </w:r>
      <w:r>
        <w:rPr>
          <w:sz w:val="22"/>
          <w:szCs w:val="22"/>
          <w:vertAlign w:val="superscript"/>
        </w:rPr>
        <w:t xml:space="preserve"> </w:t>
      </w:r>
      <w:r>
        <w:rPr>
          <w:sz w:val="22"/>
          <w:szCs w:val="22"/>
        </w:rPr>
        <w:t xml:space="preserve">Mass. 6.30 pm  </w:t>
      </w:r>
      <w:r w:rsidR="00A51D50">
        <w:rPr>
          <w:sz w:val="22"/>
          <w:szCs w:val="22"/>
        </w:rPr>
        <w:t xml:space="preserve">     </w:t>
      </w:r>
      <w:r>
        <w:rPr>
          <w:sz w:val="22"/>
          <w:szCs w:val="22"/>
        </w:rPr>
        <w:t xml:space="preserve"> </w:t>
      </w:r>
      <w:r w:rsidRPr="00D7530D">
        <w:rPr>
          <w:b/>
          <w:sz w:val="22"/>
          <w:szCs w:val="22"/>
        </w:rPr>
        <w:t>Sunday</w:t>
      </w:r>
      <w:r w:rsidR="008D4E12">
        <w:rPr>
          <w:b/>
          <w:sz w:val="22"/>
          <w:szCs w:val="22"/>
        </w:rPr>
        <w:t xml:space="preserve">  </w:t>
      </w:r>
      <w:r>
        <w:rPr>
          <w:b/>
          <w:color w:val="008000"/>
          <w:sz w:val="22"/>
          <w:szCs w:val="22"/>
        </w:rPr>
        <w:t xml:space="preserve"> </w:t>
      </w:r>
      <w:r w:rsidR="00A51D50">
        <w:rPr>
          <w:b/>
          <w:sz w:val="22"/>
          <w:szCs w:val="22"/>
        </w:rPr>
        <w:t>27</w:t>
      </w:r>
      <w:r w:rsidRPr="00D7530D">
        <w:rPr>
          <w:b/>
          <w:sz w:val="22"/>
          <w:szCs w:val="22"/>
          <w:vertAlign w:val="superscript"/>
        </w:rPr>
        <w:t>th</w:t>
      </w:r>
      <w:r w:rsidRPr="00D7530D">
        <w:rPr>
          <w:b/>
          <w:sz w:val="22"/>
          <w:szCs w:val="22"/>
        </w:rPr>
        <w:t xml:space="preserve"> </w:t>
      </w:r>
      <w:r w:rsidR="008D4E12">
        <w:rPr>
          <w:b/>
          <w:sz w:val="22"/>
          <w:szCs w:val="22"/>
        </w:rPr>
        <w:t xml:space="preserve">    </w:t>
      </w:r>
      <w:r>
        <w:rPr>
          <w:sz w:val="22"/>
          <w:szCs w:val="22"/>
        </w:rPr>
        <w:t xml:space="preserve">Mass 9.30am and 11.30am. </w:t>
      </w:r>
      <w:r w:rsidR="008D4E12">
        <w:rPr>
          <w:sz w:val="22"/>
          <w:szCs w:val="22"/>
        </w:rPr>
        <w:t xml:space="preserve">         </w:t>
      </w:r>
      <w:r w:rsidR="00A51D50">
        <w:rPr>
          <w:sz w:val="22"/>
          <w:szCs w:val="22"/>
        </w:rPr>
        <w:t xml:space="preserve">  </w:t>
      </w:r>
      <w:proofErr w:type="gramStart"/>
      <w:r w:rsidR="00A51D50">
        <w:rPr>
          <w:b/>
          <w:sz w:val="22"/>
          <w:szCs w:val="22"/>
        </w:rPr>
        <w:t xml:space="preserve">Monday </w:t>
      </w:r>
      <w:r w:rsidR="008D4E12">
        <w:rPr>
          <w:b/>
          <w:sz w:val="22"/>
          <w:szCs w:val="22"/>
        </w:rPr>
        <w:t xml:space="preserve"> </w:t>
      </w:r>
      <w:r w:rsidR="00A51D50">
        <w:rPr>
          <w:b/>
          <w:sz w:val="22"/>
          <w:szCs w:val="22"/>
        </w:rPr>
        <w:t>28</w:t>
      </w:r>
      <w:proofErr w:type="gramEnd"/>
      <w:r w:rsidRPr="003451A8">
        <w:rPr>
          <w:b/>
          <w:sz w:val="22"/>
          <w:szCs w:val="22"/>
          <w:vertAlign w:val="superscript"/>
        </w:rPr>
        <w:t>th</w:t>
      </w:r>
      <w:r w:rsidR="008D4E12">
        <w:rPr>
          <w:b/>
          <w:sz w:val="22"/>
          <w:szCs w:val="22"/>
          <w:vertAlign w:val="superscript"/>
        </w:rPr>
        <w:t xml:space="preserve">  </w:t>
      </w:r>
      <w:r>
        <w:rPr>
          <w:b/>
          <w:sz w:val="22"/>
          <w:szCs w:val="22"/>
        </w:rPr>
        <w:t xml:space="preserve"> </w:t>
      </w:r>
      <w:r w:rsidR="00A51D50">
        <w:rPr>
          <w:sz w:val="22"/>
          <w:szCs w:val="22"/>
        </w:rPr>
        <w:t>Mass</w:t>
      </w:r>
      <w:r w:rsidR="00A51D50" w:rsidRPr="00887DDF">
        <w:rPr>
          <w:sz w:val="22"/>
          <w:szCs w:val="22"/>
        </w:rPr>
        <w:t xml:space="preserve">.  </w:t>
      </w:r>
      <w:r w:rsidR="00A51D50">
        <w:rPr>
          <w:sz w:val="22"/>
          <w:szCs w:val="22"/>
        </w:rPr>
        <w:t>9.30am</w:t>
      </w:r>
      <w:r w:rsidR="00A51D50" w:rsidRPr="00887DDF">
        <w:rPr>
          <w:sz w:val="22"/>
          <w:szCs w:val="22"/>
        </w:rPr>
        <w:t>.</w:t>
      </w:r>
      <w:r w:rsidR="00A51D50">
        <w:rPr>
          <w:sz w:val="22"/>
          <w:szCs w:val="22"/>
        </w:rPr>
        <w:t xml:space="preserve">       </w:t>
      </w:r>
    </w:p>
    <w:p w:rsidR="00EE79E5" w:rsidRDefault="009363B2" w:rsidP="00EE79E5">
      <w:pPr>
        <w:tabs>
          <w:tab w:val="left" w:pos="1134"/>
        </w:tabs>
        <w:jc w:val="both"/>
        <w:rPr>
          <w:sz w:val="22"/>
          <w:szCs w:val="22"/>
        </w:rPr>
      </w:pPr>
      <w:r w:rsidRPr="00A51D50">
        <w:rPr>
          <w:b/>
          <w:sz w:val="22"/>
          <w:szCs w:val="22"/>
        </w:rPr>
        <w:t>Tuesday</w:t>
      </w:r>
      <w:r w:rsidR="00A51D50">
        <w:rPr>
          <w:sz w:val="22"/>
          <w:szCs w:val="22"/>
        </w:rPr>
        <w:t xml:space="preserve"> </w:t>
      </w:r>
      <w:r w:rsidR="008D4E12">
        <w:rPr>
          <w:sz w:val="22"/>
          <w:szCs w:val="22"/>
        </w:rPr>
        <w:t xml:space="preserve">   </w:t>
      </w:r>
      <w:r w:rsidR="00A51D50" w:rsidRPr="008D4E12">
        <w:rPr>
          <w:b/>
          <w:sz w:val="22"/>
          <w:szCs w:val="22"/>
        </w:rPr>
        <w:t>29</w:t>
      </w:r>
      <w:r w:rsidR="00A51D50" w:rsidRPr="008D4E12">
        <w:rPr>
          <w:b/>
          <w:sz w:val="22"/>
          <w:szCs w:val="22"/>
          <w:vertAlign w:val="superscript"/>
        </w:rPr>
        <w:t>th</w:t>
      </w:r>
      <w:r w:rsidR="00A51D50">
        <w:rPr>
          <w:sz w:val="22"/>
          <w:szCs w:val="22"/>
        </w:rPr>
        <w:t xml:space="preserve"> </w:t>
      </w:r>
      <w:r w:rsidR="008D4E12">
        <w:rPr>
          <w:sz w:val="22"/>
          <w:szCs w:val="22"/>
        </w:rPr>
        <w:t xml:space="preserve">   </w:t>
      </w:r>
      <w:r>
        <w:rPr>
          <w:sz w:val="22"/>
          <w:szCs w:val="22"/>
        </w:rPr>
        <w:t xml:space="preserve"> No Service.   </w:t>
      </w:r>
      <w:r w:rsidR="008D4E12">
        <w:rPr>
          <w:sz w:val="22"/>
          <w:szCs w:val="22"/>
        </w:rPr>
        <w:t xml:space="preserve">          </w:t>
      </w:r>
      <w:r>
        <w:rPr>
          <w:sz w:val="22"/>
          <w:szCs w:val="22"/>
        </w:rPr>
        <w:t xml:space="preserve"> </w:t>
      </w:r>
      <w:r w:rsidR="00A51D50" w:rsidRPr="00415364">
        <w:rPr>
          <w:b/>
          <w:sz w:val="20"/>
          <w:szCs w:val="20"/>
        </w:rPr>
        <w:t>Wednesday</w:t>
      </w:r>
      <w:r w:rsidR="008D4E12">
        <w:rPr>
          <w:b/>
          <w:sz w:val="20"/>
          <w:szCs w:val="20"/>
        </w:rPr>
        <w:t xml:space="preserve">  </w:t>
      </w:r>
      <w:r w:rsidR="00A51D50">
        <w:rPr>
          <w:b/>
          <w:sz w:val="20"/>
          <w:szCs w:val="20"/>
        </w:rPr>
        <w:t xml:space="preserve"> 30</w:t>
      </w:r>
      <w:proofErr w:type="gramStart"/>
      <w:r w:rsidR="00A51D50" w:rsidRPr="00A51D50">
        <w:rPr>
          <w:b/>
          <w:sz w:val="20"/>
          <w:szCs w:val="20"/>
          <w:vertAlign w:val="superscript"/>
        </w:rPr>
        <w:t>th</w:t>
      </w:r>
      <w:r w:rsidR="00A51D50">
        <w:rPr>
          <w:b/>
          <w:sz w:val="20"/>
          <w:szCs w:val="20"/>
        </w:rPr>
        <w:t xml:space="preserve"> </w:t>
      </w:r>
      <w:r>
        <w:rPr>
          <w:sz w:val="22"/>
          <w:szCs w:val="22"/>
        </w:rPr>
        <w:t xml:space="preserve"> </w:t>
      </w:r>
      <w:r w:rsidR="00A51D50">
        <w:rPr>
          <w:sz w:val="22"/>
          <w:szCs w:val="22"/>
        </w:rPr>
        <w:t>No</w:t>
      </w:r>
      <w:proofErr w:type="gramEnd"/>
      <w:r w:rsidR="00A51D50">
        <w:rPr>
          <w:sz w:val="22"/>
          <w:szCs w:val="22"/>
        </w:rPr>
        <w:t xml:space="preserve"> Service</w:t>
      </w:r>
      <w:r>
        <w:rPr>
          <w:sz w:val="22"/>
          <w:szCs w:val="22"/>
        </w:rPr>
        <w:t xml:space="preserve"> </w:t>
      </w:r>
      <w:r w:rsidR="00A51D50">
        <w:rPr>
          <w:sz w:val="22"/>
          <w:szCs w:val="22"/>
        </w:rPr>
        <w:t xml:space="preserve">                             </w:t>
      </w:r>
      <w:r w:rsidR="00EE79E5">
        <w:rPr>
          <w:sz w:val="22"/>
          <w:szCs w:val="22"/>
        </w:rPr>
        <w:t xml:space="preserve">    </w:t>
      </w:r>
      <w:r w:rsidR="00A51D50">
        <w:rPr>
          <w:sz w:val="22"/>
          <w:szCs w:val="22"/>
        </w:rPr>
        <w:t xml:space="preserve">     </w:t>
      </w:r>
      <w:r w:rsidR="00A51D50" w:rsidRPr="00235BC5">
        <w:rPr>
          <w:b/>
          <w:sz w:val="22"/>
          <w:szCs w:val="22"/>
        </w:rPr>
        <w:t>Thursday</w:t>
      </w:r>
      <w:r w:rsidR="00A51D50">
        <w:rPr>
          <w:b/>
          <w:sz w:val="22"/>
          <w:szCs w:val="22"/>
        </w:rPr>
        <w:t xml:space="preserve"> </w:t>
      </w:r>
      <w:r w:rsidR="008D4E12">
        <w:rPr>
          <w:b/>
          <w:sz w:val="22"/>
          <w:szCs w:val="22"/>
        </w:rPr>
        <w:t xml:space="preserve"> </w:t>
      </w:r>
      <w:r w:rsidR="00A51D50">
        <w:rPr>
          <w:b/>
          <w:sz w:val="22"/>
          <w:szCs w:val="22"/>
        </w:rPr>
        <w:t>31</w:t>
      </w:r>
      <w:r w:rsidR="00A51D50" w:rsidRPr="00A51D50">
        <w:rPr>
          <w:b/>
          <w:sz w:val="22"/>
          <w:szCs w:val="22"/>
          <w:vertAlign w:val="superscript"/>
        </w:rPr>
        <w:t>st</w:t>
      </w:r>
      <w:r w:rsidR="00A51D50">
        <w:rPr>
          <w:b/>
          <w:sz w:val="22"/>
          <w:szCs w:val="22"/>
        </w:rPr>
        <w:t xml:space="preserve"> </w:t>
      </w:r>
      <w:r w:rsidR="008D4E12">
        <w:rPr>
          <w:b/>
          <w:sz w:val="22"/>
          <w:szCs w:val="22"/>
        </w:rPr>
        <w:t xml:space="preserve"> </w:t>
      </w:r>
      <w:r w:rsidR="00A51D50">
        <w:rPr>
          <w:b/>
          <w:sz w:val="22"/>
          <w:szCs w:val="22"/>
        </w:rPr>
        <w:t xml:space="preserve"> </w:t>
      </w:r>
      <w:r w:rsidR="00A51D50">
        <w:rPr>
          <w:sz w:val="22"/>
          <w:szCs w:val="22"/>
        </w:rPr>
        <w:t>No Service</w:t>
      </w:r>
    </w:p>
    <w:p w:rsidR="009363B2" w:rsidRPr="00EE79E5" w:rsidRDefault="00A51D50" w:rsidP="00EE79E5">
      <w:pPr>
        <w:tabs>
          <w:tab w:val="left" w:pos="1134"/>
        </w:tabs>
        <w:jc w:val="both"/>
        <w:rPr>
          <w:b/>
          <w:color w:val="008000"/>
          <w:sz w:val="28"/>
          <w:szCs w:val="28"/>
        </w:rPr>
      </w:pPr>
      <w:proofErr w:type="gramStart"/>
      <w:r>
        <w:rPr>
          <w:b/>
          <w:color w:val="008000"/>
          <w:sz w:val="28"/>
          <w:szCs w:val="28"/>
        </w:rPr>
        <w:t>Friday</w:t>
      </w:r>
      <w:r w:rsidR="009363B2" w:rsidRPr="000716CE">
        <w:rPr>
          <w:b/>
          <w:color w:val="008000"/>
          <w:sz w:val="28"/>
          <w:szCs w:val="28"/>
        </w:rPr>
        <w:t xml:space="preserve">  1</w:t>
      </w:r>
      <w:proofErr w:type="gramEnd"/>
      <w:r w:rsidR="009363B2" w:rsidRPr="000716CE">
        <w:rPr>
          <w:b/>
          <w:color w:val="008000"/>
          <w:sz w:val="28"/>
          <w:szCs w:val="28"/>
          <w:vertAlign w:val="superscript"/>
        </w:rPr>
        <w:t>st</w:t>
      </w:r>
      <w:r w:rsidR="009363B2" w:rsidRPr="000716CE">
        <w:rPr>
          <w:b/>
          <w:color w:val="008000"/>
          <w:sz w:val="28"/>
          <w:szCs w:val="28"/>
        </w:rPr>
        <w:t xml:space="preserve">    January:     New Year’s Day:   Mass. 9.30am.</w:t>
      </w:r>
    </w:p>
    <w:p w:rsidR="009363B2" w:rsidRPr="009E3781" w:rsidRDefault="009363B2" w:rsidP="001A4647">
      <w:pPr>
        <w:pBdr>
          <w:top w:val="single" w:sz="4" w:space="1" w:color="auto"/>
          <w:left w:val="single" w:sz="4" w:space="4" w:color="auto"/>
          <w:bottom w:val="single" w:sz="4" w:space="1" w:color="auto"/>
          <w:right w:val="single" w:sz="4" w:space="4" w:color="auto"/>
        </w:pBdr>
      </w:pPr>
      <w:r w:rsidRPr="009E3781">
        <w:rPr>
          <w:b/>
          <w:bCs/>
          <w:color w:val="0000FF"/>
          <w:u w:val="single"/>
        </w:rPr>
        <w:t>CAFOD World Gift catalogues still available!</w:t>
      </w:r>
    </w:p>
    <w:p w:rsidR="009363B2" w:rsidRPr="007D4770" w:rsidRDefault="009363B2" w:rsidP="001A4647">
      <w:pPr>
        <w:pBdr>
          <w:top w:val="single" w:sz="4" w:space="1" w:color="auto"/>
          <w:left w:val="single" w:sz="4" w:space="4" w:color="auto"/>
          <w:bottom w:val="single" w:sz="4" w:space="1" w:color="auto"/>
          <w:right w:val="single" w:sz="4" w:space="4" w:color="auto"/>
        </w:pBdr>
        <w:jc w:val="both"/>
        <w:rPr>
          <w:sz w:val="22"/>
          <w:szCs w:val="22"/>
        </w:rPr>
      </w:pPr>
      <w:r w:rsidRPr="007D4770">
        <w:rPr>
          <w:sz w:val="22"/>
          <w:szCs w:val="22"/>
        </w:rPr>
        <w:t xml:space="preserve">World Gifts are alternative Christmas gifts that make a difference to someone living in poverty.  You can help a child learn to read, give the gift of a goat, cow, or camel, or even help a community build a water supply, and in return CAFOD will send you a certificate to give in lieu of a present which illustrates the gift that has been given.  Catalogues are available at the back of the church, and you can also get these online at </w:t>
      </w:r>
      <w:hyperlink r:id="rId12" w:tooltip="blocked::http://worldgifts.cafod.org.uk/" w:history="1">
        <w:r w:rsidRPr="007D4770">
          <w:rPr>
            <w:rStyle w:val="Hyperlink"/>
            <w:sz w:val="22"/>
            <w:szCs w:val="22"/>
          </w:rPr>
          <w:t>worldgifts.cafod.org.uk</w:t>
        </w:r>
      </w:hyperlink>
      <w:r w:rsidRPr="007D4770">
        <w:rPr>
          <w:sz w:val="22"/>
          <w:szCs w:val="22"/>
        </w:rPr>
        <w:t>. </w:t>
      </w:r>
    </w:p>
    <w:p w:rsidR="009363B2" w:rsidRPr="007D4770" w:rsidRDefault="009363B2" w:rsidP="001A4647">
      <w:pPr>
        <w:pStyle w:val="NoSpacing"/>
        <w:pBdr>
          <w:top w:val="single" w:sz="4" w:space="1" w:color="auto"/>
          <w:left w:val="single" w:sz="4" w:space="4" w:color="auto"/>
          <w:bottom w:val="single" w:sz="4" w:space="1" w:color="auto"/>
          <w:right w:val="single" w:sz="4" w:space="4" w:color="auto"/>
        </w:pBdr>
      </w:pPr>
      <w:r w:rsidRPr="007D4770">
        <w:t xml:space="preserve">Don’t forget you weekly gift to SUFRA our local Food Band on St Raphael’s Estate. There is a real need for this charity </w:t>
      </w:r>
      <w:r w:rsidR="007D4770" w:rsidRPr="007D4770">
        <w:t xml:space="preserve">specially </w:t>
      </w:r>
      <w:r w:rsidRPr="007D4770">
        <w:t>Christmas time increases the demand on the food bank, so let’s renew our commitment.</w:t>
      </w:r>
      <w:r w:rsidR="007D4770" w:rsidRPr="007D4770">
        <w:t xml:space="preserve"> </w:t>
      </w:r>
      <w:hyperlink r:id="rId13" w:history="1">
        <w:r w:rsidR="007D4770" w:rsidRPr="007D4770">
          <w:rPr>
            <w:rStyle w:val="Hyperlink"/>
          </w:rPr>
          <w:t>www.sufra-nwlondon.org.uk</w:t>
        </w:r>
      </w:hyperlink>
      <w:r w:rsidR="007D4770" w:rsidRPr="007D4770">
        <w:t>. Thank you.</w:t>
      </w:r>
    </w:p>
    <w:p w:rsidR="005432F6" w:rsidRPr="007D4770" w:rsidRDefault="00E16A09" w:rsidP="00EE79E5">
      <w:pPr>
        <w:pStyle w:val="NoSpacing"/>
        <w:rPr>
          <w:rStyle w:val="Hyperlink"/>
          <w:color w:val="auto"/>
          <w:u w:val="none"/>
        </w:rPr>
      </w:pPr>
      <w:r w:rsidRPr="001A4647">
        <w:rPr>
          <w:rStyle w:val="Hyperlink"/>
          <w:b/>
          <w:color w:val="0070C0"/>
          <w:u w:val="none"/>
        </w:rPr>
        <w:t>2021</w:t>
      </w:r>
      <w:r w:rsidR="000716CE" w:rsidRPr="001A4647">
        <w:rPr>
          <w:rStyle w:val="Hyperlink"/>
          <w:b/>
          <w:color w:val="0070C0"/>
          <w:u w:val="none"/>
        </w:rPr>
        <w:t xml:space="preserve"> Rotas</w:t>
      </w:r>
      <w:r w:rsidR="000716CE" w:rsidRPr="001A4647">
        <w:rPr>
          <w:rStyle w:val="Hyperlink"/>
          <w:color w:val="0070C0"/>
          <w:u w:val="none"/>
        </w:rPr>
        <w:t xml:space="preserve"> </w:t>
      </w:r>
      <w:r w:rsidR="000716CE" w:rsidRPr="007D4770">
        <w:rPr>
          <w:rStyle w:val="Hyperlink"/>
          <w:color w:val="auto"/>
          <w:u w:val="none"/>
        </w:rPr>
        <w:t xml:space="preserve">for Readers, Eucharistic Ministers, Counters, </w:t>
      </w:r>
      <w:r w:rsidRPr="007D4770">
        <w:rPr>
          <w:rStyle w:val="Hyperlink"/>
          <w:color w:val="auto"/>
          <w:u w:val="none"/>
        </w:rPr>
        <w:t xml:space="preserve">and Housekeeping teams, will be </w:t>
      </w:r>
      <w:r w:rsidR="000716CE" w:rsidRPr="007D4770">
        <w:rPr>
          <w:rStyle w:val="Hyperlink"/>
          <w:color w:val="auto"/>
          <w:u w:val="none"/>
        </w:rPr>
        <w:t>available</w:t>
      </w:r>
      <w:r w:rsidRPr="007D4770">
        <w:rPr>
          <w:rStyle w:val="Hyperlink"/>
          <w:color w:val="auto"/>
          <w:u w:val="none"/>
        </w:rPr>
        <w:t xml:space="preserve">, soon after Christmas, </w:t>
      </w:r>
      <w:r w:rsidR="000716CE" w:rsidRPr="007D4770">
        <w:rPr>
          <w:rStyle w:val="Hyperlink"/>
          <w:color w:val="auto"/>
          <w:u w:val="none"/>
        </w:rPr>
        <w:t xml:space="preserve">from the pouches on the wall in the church porch. </w:t>
      </w:r>
      <w:r w:rsidRPr="007D4770">
        <w:rPr>
          <w:rStyle w:val="Hyperlink"/>
          <w:color w:val="auto"/>
          <w:u w:val="none"/>
        </w:rPr>
        <w:t>Do make s</w:t>
      </w:r>
      <w:r w:rsidR="001A4647">
        <w:rPr>
          <w:rStyle w:val="Hyperlink"/>
          <w:color w:val="auto"/>
          <w:u w:val="none"/>
        </w:rPr>
        <w:t>ure you get a copy for yourself.</w:t>
      </w:r>
    </w:p>
    <w:sectPr w:rsidR="005432F6" w:rsidRPr="007D4770" w:rsidSect="00ED2674">
      <w:headerReference w:type="default" r:id="rId14"/>
      <w:pgSz w:w="11906" w:h="16838"/>
      <w:pgMar w:top="1276" w:right="566" w:bottom="426" w:left="993" w:header="113"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3B" w:rsidRDefault="005D7F3B" w:rsidP="00614A85">
      <w:r>
        <w:separator/>
      </w:r>
    </w:p>
  </w:endnote>
  <w:endnote w:type="continuationSeparator" w:id="0">
    <w:p w:rsidR="005D7F3B" w:rsidRDefault="005D7F3B" w:rsidP="0061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3B" w:rsidRDefault="005D7F3B" w:rsidP="00614A85">
      <w:r>
        <w:separator/>
      </w:r>
    </w:p>
  </w:footnote>
  <w:footnote w:type="continuationSeparator" w:id="0">
    <w:p w:rsidR="005D7F3B" w:rsidRDefault="005D7F3B" w:rsidP="00614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A85" w:rsidRDefault="00EF7B03">
    <w:pPr>
      <w:pStyle w:val="Header"/>
    </w:pPr>
    <w:r w:rsidRPr="00B7124D">
      <w:rPr>
        <w:noProof/>
        <w:sz w:val="64"/>
        <w:szCs w:val="64"/>
        <w:lang w:val="en-US" w:eastAsia="en-US"/>
      </w:rPr>
      <mc:AlternateContent>
        <mc:Choice Requires="wps">
          <w:drawing>
            <wp:anchor distT="0" distB="0" distL="114300" distR="114300" simplePos="0" relativeHeight="251665408" behindDoc="0" locked="0" layoutInCell="1" allowOverlap="1" wp14:anchorId="363DDA08" wp14:editId="7DE24556">
              <wp:simplePos x="0" y="0"/>
              <wp:positionH relativeFrom="margin">
                <wp:posOffset>-354330</wp:posOffset>
              </wp:positionH>
              <wp:positionV relativeFrom="paragraph">
                <wp:posOffset>-71755</wp:posOffset>
              </wp:positionV>
              <wp:extent cx="4276725" cy="924560"/>
              <wp:effectExtent l="0" t="0" r="0" b="0"/>
              <wp:wrapNone/>
              <wp:docPr id="12"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76725" cy="924560"/>
                      </a:xfrm>
                      <a:prstGeom prst="rect">
                        <a:avLst/>
                      </a:prstGeom>
                    </wps:spPr>
                    <wps:txbx>
                      <w:txbxContent>
                        <w:p w:rsidR="00D446A2" w:rsidRPr="00D446A2" w:rsidRDefault="000B0D9A" w:rsidP="00EF7B03">
                          <w:pPr>
                            <w:rPr>
                              <w:rFonts w:ascii="Arial Unicode MS" w:eastAsia="Arial Unicode MS" w:hAnsi="Arial Unicode MS" w:cs="Arial Unicode MS"/>
                              <w:sz w:val="72"/>
                              <w:szCs w:val="72"/>
                              <w:u w:val="single"/>
                            </w:rPr>
                          </w:pPr>
                          <w:r w:rsidRPr="00D446A2">
                            <w:rPr>
                              <w:rFonts w:ascii="Arial Unicode MS" w:eastAsia="Arial Unicode MS" w:hAnsi="Arial Unicode MS" w:cs="Arial Unicode MS"/>
                              <w:sz w:val="72"/>
                              <w:szCs w:val="72"/>
                              <w:u w:val="single"/>
                            </w:rPr>
                            <w:t>St. Patrick</w:t>
                          </w:r>
                          <w:r w:rsidR="00D446A2" w:rsidRPr="00D446A2">
                            <w:rPr>
                              <w:rFonts w:ascii="Arial Unicode MS" w:eastAsia="Arial Unicode MS" w:hAnsi="Arial Unicode MS" w:cs="Arial Unicode MS"/>
                              <w:sz w:val="72"/>
                              <w:szCs w:val="72"/>
                              <w:u w:val="single"/>
                            </w:rPr>
                            <w:t>’</w:t>
                          </w:r>
                          <w:r w:rsidRPr="00D446A2">
                            <w:rPr>
                              <w:rFonts w:ascii="Arial Unicode MS" w:eastAsia="Arial Unicode MS" w:hAnsi="Arial Unicode MS" w:cs="Arial Unicode MS"/>
                              <w:sz w:val="72"/>
                              <w:szCs w:val="72"/>
                              <w:u w:val="single"/>
                            </w:rPr>
                            <w:t xml:space="preserve">s </w:t>
                          </w:r>
                          <w:r w:rsidR="00D446A2" w:rsidRPr="00D446A2">
                            <w:rPr>
                              <w:rFonts w:ascii="Arial Unicode MS" w:eastAsia="Arial Unicode MS" w:hAnsi="Arial Unicode MS" w:cs="Arial Unicode MS"/>
                              <w:sz w:val="72"/>
                              <w:szCs w:val="72"/>
                              <w:u w:val="single"/>
                            </w:rPr>
                            <w:t>Church</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63DDA08" id="Subtitle 2" o:spid="_x0000_s1026" style="position:absolute;margin-left:-27.9pt;margin-top:-5.65pt;width:336.75pt;height:7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" filled="f" stroked="f">
              <v:path arrowok="t"/>
              <o:lock v:ext="edit" grouping="t"/>
              <v:textbox>
                <w:txbxContent>
                  <w:p w:rsidR="00D446A2" w:rsidRPr="00D446A2" w:rsidRDefault="000B0D9A" w:rsidP="00EF7B03">
                    <w:pPr>
                      <w:rPr>
                        <w:rFonts w:ascii="Arial Unicode MS" w:eastAsia="Arial Unicode MS" w:hAnsi="Arial Unicode MS" w:cs="Arial Unicode MS"/>
                        <w:sz w:val="72"/>
                        <w:szCs w:val="72"/>
                        <w:u w:val="single"/>
                      </w:rPr>
                    </w:pPr>
                    <w:r w:rsidRPr="00D446A2">
                      <w:rPr>
                        <w:rFonts w:ascii="Arial Unicode MS" w:eastAsia="Arial Unicode MS" w:hAnsi="Arial Unicode MS" w:cs="Arial Unicode MS"/>
                        <w:sz w:val="72"/>
                        <w:szCs w:val="72"/>
                        <w:u w:val="single"/>
                      </w:rPr>
                      <w:t>St. Patrick</w:t>
                    </w:r>
                    <w:r w:rsidR="00D446A2" w:rsidRPr="00D446A2">
                      <w:rPr>
                        <w:rFonts w:ascii="Arial Unicode MS" w:eastAsia="Arial Unicode MS" w:hAnsi="Arial Unicode MS" w:cs="Arial Unicode MS"/>
                        <w:sz w:val="72"/>
                        <w:szCs w:val="72"/>
                        <w:u w:val="single"/>
                      </w:rPr>
                      <w:t>’</w:t>
                    </w:r>
                    <w:r w:rsidRPr="00D446A2">
                      <w:rPr>
                        <w:rFonts w:ascii="Arial Unicode MS" w:eastAsia="Arial Unicode MS" w:hAnsi="Arial Unicode MS" w:cs="Arial Unicode MS"/>
                        <w:sz w:val="72"/>
                        <w:szCs w:val="72"/>
                        <w:u w:val="single"/>
                      </w:rPr>
                      <w:t xml:space="preserve">s </w:t>
                    </w:r>
                    <w:r w:rsidR="00D446A2" w:rsidRPr="00D446A2">
                      <w:rPr>
                        <w:rFonts w:ascii="Arial Unicode MS" w:eastAsia="Arial Unicode MS" w:hAnsi="Arial Unicode MS" w:cs="Arial Unicode MS"/>
                        <w:sz w:val="72"/>
                        <w:szCs w:val="72"/>
                        <w:u w:val="single"/>
                      </w:rPr>
                      <w:t>Church</w:t>
                    </w:r>
                  </w:p>
                </w:txbxContent>
              </v:textbox>
              <w10:wrap anchorx="margin"/>
            </v:rect>
          </w:pict>
        </mc:Fallback>
      </mc:AlternateContent>
    </w:r>
    <w:r w:rsidR="00D446A2" w:rsidRPr="00B7124D">
      <w:rPr>
        <w:noProof/>
        <w:sz w:val="64"/>
        <w:szCs w:val="64"/>
        <w:lang w:val="en-US" w:eastAsia="en-US"/>
      </w:rPr>
      <mc:AlternateContent>
        <mc:Choice Requires="wps">
          <w:drawing>
            <wp:anchor distT="0" distB="0" distL="114300" distR="114300" simplePos="0" relativeHeight="251661312" behindDoc="0" locked="0" layoutInCell="1" allowOverlap="1" wp14:anchorId="4C211D59" wp14:editId="2D6FCE87">
              <wp:simplePos x="0" y="0"/>
              <wp:positionH relativeFrom="page">
                <wp:posOffset>4895850</wp:posOffset>
              </wp:positionH>
              <wp:positionV relativeFrom="paragraph">
                <wp:posOffset>4445</wp:posOffset>
              </wp:positionV>
              <wp:extent cx="2533650" cy="876300"/>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33650" cy="876300"/>
                      </a:xfrm>
                      <a:prstGeom prst="rect">
                        <a:avLst/>
                      </a:prstGeom>
                    </wps:spPr>
                    <wps:txbx>
                      <w:txbxContent>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Hardie Close, Neasden</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proofErr w:type="gramStart"/>
                          <w:r w:rsidRPr="00B7124D">
                            <w:rPr>
                              <w:rFonts w:asciiTheme="minorHAnsi" w:hAnsiTheme="minorHAnsi" w:cstheme="minorHAnsi"/>
                              <w:b/>
                              <w:color w:val="000000" w:themeColor="text1"/>
                              <w:kern w:val="24"/>
                              <w:sz w:val="22"/>
                              <w:szCs w:val="22"/>
                            </w:rPr>
                            <w:t>London  NW</w:t>
                          </w:r>
                          <w:proofErr w:type="gramEnd"/>
                          <w:r w:rsidRPr="00B7124D">
                            <w:rPr>
                              <w:rFonts w:asciiTheme="minorHAnsi" w:hAnsiTheme="minorHAnsi" w:cstheme="minorHAnsi"/>
                              <w:b/>
                              <w:color w:val="000000" w:themeColor="text1"/>
                              <w:kern w:val="24"/>
                              <w:sz w:val="22"/>
                              <w:szCs w:val="22"/>
                            </w:rPr>
                            <w:t>10 0UH</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Tel: 020 8451 0367</w:t>
                          </w:r>
                        </w:p>
                        <w:p w:rsidR="00B7124D" w:rsidRPr="006B6614" w:rsidRDefault="00B7124D" w:rsidP="00B7124D">
                          <w:pPr>
                            <w:pStyle w:val="NormalWeb"/>
                            <w:spacing w:before="0" w:beforeAutospacing="0" w:after="0" w:afterAutospacing="0" w:line="216" w:lineRule="auto"/>
                            <w:rPr>
                              <w:rFonts w:asciiTheme="minorHAnsi" w:hAnsiTheme="minorHAnsi" w:cstheme="minorHAnsi"/>
                              <w:b/>
                              <w:color w:val="002060"/>
                              <w:sz w:val="22"/>
                              <w:szCs w:val="22"/>
                            </w:rPr>
                          </w:pPr>
                          <w:r w:rsidRPr="00B7124D">
                            <w:rPr>
                              <w:rFonts w:asciiTheme="minorHAnsi" w:hAnsiTheme="minorHAnsi" w:cstheme="minorHAnsi"/>
                              <w:b/>
                              <w:color w:val="000000" w:themeColor="text1"/>
                              <w:kern w:val="24"/>
                              <w:sz w:val="22"/>
                              <w:szCs w:val="22"/>
                            </w:rPr>
                            <w:t xml:space="preserve">Email: </w:t>
                          </w:r>
                          <w:hyperlink r:id="rId1" w:history="1">
                            <w:r w:rsidR="0070247B" w:rsidRPr="006B6614">
                              <w:rPr>
                                <w:rStyle w:val="Hyperlink"/>
                                <w:rFonts w:asciiTheme="minorHAnsi" w:hAnsiTheme="minorHAnsi" w:cstheme="minorHAnsi"/>
                                <w:b/>
                                <w:color w:val="002060"/>
                                <w:kern w:val="24"/>
                                <w:sz w:val="22"/>
                                <w:szCs w:val="22"/>
                              </w:rPr>
                              <w:t>neasden@rcdow.org.uk</w:t>
                            </w:r>
                          </w:hyperlink>
                        </w:p>
                        <w:p w:rsidR="00B7124D" w:rsidRPr="00B7124D" w:rsidRDefault="00B7124D" w:rsidP="00B7124D">
                          <w:pPr>
                            <w:rPr>
                              <w:rFonts w:asciiTheme="minorHAnsi" w:hAnsiTheme="minorHAnsi" w:cstheme="minorHAnsi"/>
                              <w:b/>
                              <w:sz w:val="22"/>
                              <w:szCs w:val="22"/>
                            </w:rPr>
                          </w:pPr>
                          <w:r w:rsidRPr="00B7124D">
                            <w:rPr>
                              <w:rFonts w:asciiTheme="minorHAnsi" w:hAnsiTheme="minorHAnsi" w:cstheme="minorHAnsi"/>
                              <w:b/>
                              <w:sz w:val="22"/>
                              <w:szCs w:val="22"/>
                            </w:rPr>
                            <w:t>Website:</w:t>
                          </w:r>
                          <w:r w:rsidRPr="00691956">
                            <w:rPr>
                              <w:rFonts w:asciiTheme="minorHAnsi" w:hAnsiTheme="minorHAnsi" w:cstheme="minorHAnsi"/>
                              <w:b/>
                              <w:color w:val="FF0000"/>
                              <w:sz w:val="22"/>
                              <w:szCs w:val="22"/>
                            </w:rPr>
                            <w:t xml:space="preserve"> </w:t>
                          </w:r>
                          <w:hyperlink r:id="rId2" w:history="1">
                            <w:r w:rsidRPr="006B6614">
                              <w:rPr>
                                <w:rStyle w:val="Hyperlink"/>
                                <w:rFonts w:asciiTheme="minorHAnsi" w:hAnsiTheme="minorHAnsi" w:cstheme="minorHAnsi"/>
                                <w:b/>
                                <w:color w:val="002060"/>
                                <w:sz w:val="22"/>
                                <w:szCs w:val="22"/>
                                <w:u w:val="none"/>
                              </w:rPr>
                              <w:t>parish.rcdow.org.uk/</w:t>
                            </w:r>
                            <w:proofErr w:type="spellStart"/>
                            <w:r w:rsidRPr="006B6614">
                              <w:rPr>
                                <w:rStyle w:val="Hyperlink"/>
                                <w:rFonts w:asciiTheme="minorHAnsi" w:hAnsiTheme="minorHAnsi" w:cstheme="minorHAnsi"/>
                                <w:b/>
                                <w:color w:val="002060"/>
                                <w:sz w:val="22"/>
                                <w:szCs w:val="22"/>
                                <w:u w:val="none"/>
                              </w:rPr>
                              <w:t>neasden</w:t>
                            </w:r>
                            <w:proofErr w:type="spellEnd"/>
                          </w:hyperlink>
                        </w:p>
                        <w:p w:rsidR="00B7124D" w:rsidRPr="00B7124D" w:rsidRDefault="00B7124D" w:rsidP="00B7124D">
                          <w:pPr>
                            <w:pStyle w:val="NormalWeb"/>
                            <w:spacing w:before="0" w:beforeAutospacing="0" w:after="0" w:afterAutospacing="0" w:line="216" w:lineRule="auto"/>
                            <w:rPr>
                              <w:rFonts w:asciiTheme="minorHAnsi" w:hAnsiTheme="minorHAnsi" w:cstheme="minorHAnsi"/>
                              <w:b/>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C211D59" id="_x0000_s1027" style="position:absolute;margin-left:385.5pt;margin-top:.35pt;width:199.5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" filled="f" stroked="f">
              <v:path arrowok="t"/>
              <o:lock v:ext="edit" grouping="t"/>
              <v:textbox>
                <w:txbxContent>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Hardie Close, Neasden</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proofErr w:type="gramStart"/>
                    <w:r w:rsidRPr="00B7124D">
                      <w:rPr>
                        <w:rFonts w:asciiTheme="minorHAnsi" w:hAnsiTheme="minorHAnsi" w:cstheme="minorHAnsi"/>
                        <w:b/>
                        <w:color w:val="000000" w:themeColor="text1"/>
                        <w:kern w:val="24"/>
                        <w:sz w:val="22"/>
                        <w:szCs w:val="22"/>
                      </w:rPr>
                      <w:t>London  NW</w:t>
                    </w:r>
                    <w:proofErr w:type="gramEnd"/>
                    <w:r w:rsidRPr="00B7124D">
                      <w:rPr>
                        <w:rFonts w:asciiTheme="minorHAnsi" w:hAnsiTheme="minorHAnsi" w:cstheme="minorHAnsi"/>
                        <w:b/>
                        <w:color w:val="000000" w:themeColor="text1"/>
                        <w:kern w:val="24"/>
                        <w:sz w:val="22"/>
                        <w:szCs w:val="22"/>
                      </w:rPr>
                      <w:t>10 0UH</w:t>
                    </w:r>
                  </w:p>
                  <w:p w:rsidR="00B7124D" w:rsidRPr="00B7124D" w:rsidRDefault="00B7124D" w:rsidP="00B7124D">
                    <w:pPr>
                      <w:pStyle w:val="NormalWeb"/>
                      <w:spacing w:before="0" w:beforeAutospacing="0" w:after="0" w:afterAutospacing="0" w:line="216" w:lineRule="auto"/>
                      <w:rPr>
                        <w:rFonts w:asciiTheme="minorHAnsi" w:hAnsiTheme="minorHAnsi" w:cstheme="minorHAnsi"/>
                        <w:b/>
                        <w:sz w:val="22"/>
                        <w:szCs w:val="22"/>
                      </w:rPr>
                    </w:pPr>
                    <w:r w:rsidRPr="00B7124D">
                      <w:rPr>
                        <w:rFonts w:asciiTheme="minorHAnsi" w:hAnsiTheme="minorHAnsi" w:cstheme="minorHAnsi"/>
                        <w:b/>
                        <w:color w:val="000000" w:themeColor="text1"/>
                        <w:kern w:val="24"/>
                        <w:sz w:val="22"/>
                        <w:szCs w:val="22"/>
                      </w:rPr>
                      <w:t>Tel: 020 8451 0367</w:t>
                    </w:r>
                  </w:p>
                  <w:p w:rsidR="00B7124D" w:rsidRPr="006B6614" w:rsidRDefault="00B7124D" w:rsidP="00B7124D">
                    <w:pPr>
                      <w:pStyle w:val="NormalWeb"/>
                      <w:spacing w:before="0" w:beforeAutospacing="0" w:after="0" w:afterAutospacing="0" w:line="216" w:lineRule="auto"/>
                      <w:rPr>
                        <w:rFonts w:asciiTheme="minorHAnsi" w:hAnsiTheme="minorHAnsi" w:cstheme="minorHAnsi"/>
                        <w:b/>
                        <w:color w:val="002060"/>
                        <w:sz w:val="22"/>
                        <w:szCs w:val="22"/>
                      </w:rPr>
                    </w:pPr>
                    <w:r w:rsidRPr="00B7124D">
                      <w:rPr>
                        <w:rFonts w:asciiTheme="minorHAnsi" w:hAnsiTheme="minorHAnsi" w:cstheme="minorHAnsi"/>
                        <w:b/>
                        <w:color w:val="000000" w:themeColor="text1"/>
                        <w:kern w:val="24"/>
                        <w:sz w:val="22"/>
                        <w:szCs w:val="22"/>
                      </w:rPr>
                      <w:t xml:space="preserve">Email: </w:t>
                    </w:r>
                    <w:hyperlink r:id="rId3" w:history="1">
                      <w:r w:rsidR="0070247B" w:rsidRPr="006B6614">
                        <w:rPr>
                          <w:rStyle w:val="Hyperlink"/>
                          <w:rFonts w:asciiTheme="minorHAnsi" w:hAnsiTheme="minorHAnsi" w:cstheme="minorHAnsi"/>
                          <w:b/>
                          <w:color w:val="002060"/>
                          <w:kern w:val="24"/>
                          <w:sz w:val="22"/>
                          <w:szCs w:val="22"/>
                        </w:rPr>
                        <w:t>neasden@rcdow.org.uk</w:t>
                      </w:r>
                    </w:hyperlink>
                  </w:p>
                  <w:p w:rsidR="00B7124D" w:rsidRPr="00B7124D" w:rsidRDefault="00B7124D" w:rsidP="00B7124D">
                    <w:pPr>
                      <w:rPr>
                        <w:rFonts w:asciiTheme="minorHAnsi" w:hAnsiTheme="minorHAnsi" w:cstheme="minorHAnsi"/>
                        <w:b/>
                        <w:sz w:val="22"/>
                        <w:szCs w:val="22"/>
                      </w:rPr>
                    </w:pPr>
                    <w:r w:rsidRPr="00B7124D">
                      <w:rPr>
                        <w:rFonts w:asciiTheme="minorHAnsi" w:hAnsiTheme="minorHAnsi" w:cstheme="minorHAnsi"/>
                        <w:b/>
                        <w:sz w:val="22"/>
                        <w:szCs w:val="22"/>
                      </w:rPr>
                      <w:t>Website:</w:t>
                    </w:r>
                    <w:r w:rsidRPr="00691956">
                      <w:rPr>
                        <w:rFonts w:asciiTheme="minorHAnsi" w:hAnsiTheme="minorHAnsi" w:cstheme="minorHAnsi"/>
                        <w:b/>
                        <w:color w:val="FF0000"/>
                        <w:sz w:val="22"/>
                        <w:szCs w:val="22"/>
                      </w:rPr>
                      <w:t xml:space="preserve"> </w:t>
                    </w:r>
                    <w:hyperlink r:id="rId4" w:history="1">
                      <w:r w:rsidRPr="006B6614">
                        <w:rPr>
                          <w:rStyle w:val="Hyperlink"/>
                          <w:rFonts w:asciiTheme="minorHAnsi" w:hAnsiTheme="minorHAnsi" w:cstheme="minorHAnsi"/>
                          <w:b/>
                          <w:color w:val="002060"/>
                          <w:sz w:val="22"/>
                          <w:szCs w:val="22"/>
                          <w:u w:val="none"/>
                        </w:rPr>
                        <w:t>parish.rcdow.org.uk/</w:t>
                      </w:r>
                      <w:proofErr w:type="spellStart"/>
                      <w:r w:rsidRPr="006B6614">
                        <w:rPr>
                          <w:rStyle w:val="Hyperlink"/>
                          <w:rFonts w:asciiTheme="minorHAnsi" w:hAnsiTheme="minorHAnsi" w:cstheme="minorHAnsi"/>
                          <w:b/>
                          <w:color w:val="002060"/>
                          <w:sz w:val="22"/>
                          <w:szCs w:val="22"/>
                          <w:u w:val="none"/>
                        </w:rPr>
                        <w:t>neasden</w:t>
                      </w:r>
                      <w:proofErr w:type="spellEnd"/>
                    </w:hyperlink>
                  </w:p>
                  <w:p w:rsidR="00B7124D" w:rsidRPr="00B7124D" w:rsidRDefault="00B7124D" w:rsidP="00B7124D">
                    <w:pPr>
                      <w:pStyle w:val="NormalWeb"/>
                      <w:spacing w:before="0" w:beforeAutospacing="0" w:after="0" w:afterAutospacing="0" w:line="216" w:lineRule="auto"/>
                      <w:rPr>
                        <w:rFonts w:asciiTheme="minorHAnsi" w:hAnsiTheme="minorHAnsi" w:cstheme="minorHAnsi"/>
                        <w:b/>
                        <w:sz w:val="20"/>
                        <w:szCs w:val="20"/>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64C91"/>
    <w:multiLevelType w:val="hybridMultilevel"/>
    <w:tmpl w:val="2B746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85"/>
    <w:rsid w:val="00010A8C"/>
    <w:rsid w:val="00024D95"/>
    <w:rsid w:val="000716CE"/>
    <w:rsid w:val="00080ACF"/>
    <w:rsid w:val="00081B2C"/>
    <w:rsid w:val="000A4E53"/>
    <w:rsid w:val="000A5C8E"/>
    <w:rsid w:val="000B0D9A"/>
    <w:rsid w:val="000B5882"/>
    <w:rsid w:val="000E128C"/>
    <w:rsid w:val="00103E1A"/>
    <w:rsid w:val="00113197"/>
    <w:rsid w:val="00116B9C"/>
    <w:rsid w:val="00124365"/>
    <w:rsid w:val="00124A0A"/>
    <w:rsid w:val="00127D3F"/>
    <w:rsid w:val="001A0750"/>
    <w:rsid w:val="001A4647"/>
    <w:rsid w:val="001D3599"/>
    <w:rsid w:val="001F2B14"/>
    <w:rsid w:val="002210F1"/>
    <w:rsid w:val="00287D86"/>
    <w:rsid w:val="00296E7E"/>
    <w:rsid w:val="002A4FD7"/>
    <w:rsid w:val="003137C4"/>
    <w:rsid w:val="00324DFA"/>
    <w:rsid w:val="003512E8"/>
    <w:rsid w:val="0036740A"/>
    <w:rsid w:val="0037346E"/>
    <w:rsid w:val="0037608F"/>
    <w:rsid w:val="003851BE"/>
    <w:rsid w:val="00390DA2"/>
    <w:rsid w:val="003962EE"/>
    <w:rsid w:val="003C1F48"/>
    <w:rsid w:val="003C3886"/>
    <w:rsid w:val="003F5651"/>
    <w:rsid w:val="00475EB3"/>
    <w:rsid w:val="00480F83"/>
    <w:rsid w:val="00484CD6"/>
    <w:rsid w:val="004A142D"/>
    <w:rsid w:val="004A1D20"/>
    <w:rsid w:val="004D77E3"/>
    <w:rsid w:val="004E71E2"/>
    <w:rsid w:val="005432F6"/>
    <w:rsid w:val="00573E71"/>
    <w:rsid w:val="0057609C"/>
    <w:rsid w:val="00577918"/>
    <w:rsid w:val="00594560"/>
    <w:rsid w:val="005B5367"/>
    <w:rsid w:val="005D6180"/>
    <w:rsid w:val="005D7F3B"/>
    <w:rsid w:val="005E1F3E"/>
    <w:rsid w:val="00614A85"/>
    <w:rsid w:val="006422EC"/>
    <w:rsid w:val="0067463B"/>
    <w:rsid w:val="00677976"/>
    <w:rsid w:val="00681271"/>
    <w:rsid w:val="006845C6"/>
    <w:rsid w:val="00691956"/>
    <w:rsid w:val="00692264"/>
    <w:rsid w:val="006B6614"/>
    <w:rsid w:val="006B6748"/>
    <w:rsid w:val="006E1964"/>
    <w:rsid w:val="0070247B"/>
    <w:rsid w:val="0070378C"/>
    <w:rsid w:val="00704575"/>
    <w:rsid w:val="0070486B"/>
    <w:rsid w:val="00707611"/>
    <w:rsid w:val="00713BEE"/>
    <w:rsid w:val="0072439D"/>
    <w:rsid w:val="00742130"/>
    <w:rsid w:val="00745788"/>
    <w:rsid w:val="00781660"/>
    <w:rsid w:val="007853C3"/>
    <w:rsid w:val="00785FAA"/>
    <w:rsid w:val="007877E8"/>
    <w:rsid w:val="007927BF"/>
    <w:rsid w:val="007947FD"/>
    <w:rsid w:val="007A6CC2"/>
    <w:rsid w:val="007A6D36"/>
    <w:rsid w:val="007D4770"/>
    <w:rsid w:val="007D49B0"/>
    <w:rsid w:val="007D6768"/>
    <w:rsid w:val="00806289"/>
    <w:rsid w:val="0082066E"/>
    <w:rsid w:val="00834F56"/>
    <w:rsid w:val="00851EE7"/>
    <w:rsid w:val="008524B2"/>
    <w:rsid w:val="008617F0"/>
    <w:rsid w:val="0087257B"/>
    <w:rsid w:val="00882A07"/>
    <w:rsid w:val="00884A0A"/>
    <w:rsid w:val="00892AF3"/>
    <w:rsid w:val="008A5378"/>
    <w:rsid w:val="008B1FA9"/>
    <w:rsid w:val="008D4E12"/>
    <w:rsid w:val="008E2C62"/>
    <w:rsid w:val="008F1DAD"/>
    <w:rsid w:val="00903F68"/>
    <w:rsid w:val="00914086"/>
    <w:rsid w:val="00926760"/>
    <w:rsid w:val="00936028"/>
    <w:rsid w:val="009363B2"/>
    <w:rsid w:val="0094205B"/>
    <w:rsid w:val="00943DE8"/>
    <w:rsid w:val="009704AC"/>
    <w:rsid w:val="009847E7"/>
    <w:rsid w:val="00993C7D"/>
    <w:rsid w:val="009A22C1"/>
    <w:rsid w:val="009C2805"/>
    <w:rsid w:val="009D7F58"/>
    <w:rsid w:val="009E0789"/>
    <w:rsid w:val="009E3781"/>
    <w:rsid w:val="009F3EAB"/>
    <w:rsid w:val="009F651C"/>
    <w:rsid w:val="00A127D9"/>
    <w:rsid w:val="00A17AFE"/>
    <w:rsid w:val="00A21717"/>
    <w:rsid w:val="00A46353"/>
    <w:rsid w:val="00A51D50"/>
    <w:rsid w:val="00A558A7"/>
    <w:rsid w:val="00A73E5E"/>
    <w:rsid w:val="00AB15BA"/>
    <w:rsid w:val="00AD7895"/>
    <w:rsid w:val="00AE6F7C"/>
    <w:rsid w:val="00B05F4A"/>
    <w:rsid w:val="00B509A1"/>
    <w:rsid w:val="00B52682"/>
    <w:rsid w:val="00B56BED"/>
    <w:rsid w:val="00B679EC"/>
    <w:rsid w:val="00B7124D"/>
    <w:rsid w:val="00B7258A"/>
    <w:rsid w:val="00B74E08"/>
    <w:rsid w:val="00B83957"/>
    <w:rsid w:val="00B969B7"/>
    <w:rsid w:val="00BA096B"/>
    <w:rsid w:val="00BA58D9"/>
    <w:rsid w:val="00BC1043"/>
    <w:rsid w:val="00BD5D28"/>
    <w:rsid w:val="00C00806"/>
    <w:rsid w:val="00C20291"/>
    <w:rsid w:val="00C30052"/>
    <w:rsid w:val="00C63F15"/>
    <w:rsid w:val="00C9554E"/>
    <w:rsid w:val="00CC2588"/>
    <w:rsid w:val="00CC3615"/>
    <w:rsid w:val="00CE2C58"/>
    <w:rsid w:val="00CF329D"/>
    <w:rsid w:val="00D01152"/>
    <w:rsid w:val="00D20904"/>
    <w:rsid w:val="00D22DBF"/>
    <w:rsid w:val="00D403CE"/>
    <w:rsid w:val="00D446A2"/>
    <w:rsid w:val="00D651D1"/>
    <w:rsid w:val="00D67C86"/>
    <w:rsid w:val="00D7021F"/>
    <w:rsid w:val="00D773CC"/>
    <w:rsid w:val="00DB71FD"/>
    <w:rsid w:val="00DD3CF6"/>
    <w:rsid w:val="00DE31AC"/>
    <w:rsid w:val="00DE78B1"/>
    <w:rsid w:val="00E16A09"/>
    <w:rsid w:val="00E467FF"/>
    <w:rsid w:val="00E81255"/>
    <w:rsid w:val="00E96F42"/>
    <w:rsid w:val="00EA38DD"/>
    <w:rsid w:val="00EB1747"/>
    <w:rsid w:val="00EC3132"/>
    <w:rsid w:val="00ED2674"/>
    <w:rsid w:val="00ED5B9E"/>
    <w:rsid w:val="00EE79E5"/>
    <w:rsid w:val="00EF7B03"/>
    <w:rsid w:val="00F33758"/>
    <w:rsid w:val="00F36BAE"/>
    <w:rsid w:val="00F47CC4"/>
    <w:rsid w:val="00F55E5E"/>
    <w:rsid w:val="00F61817"/>
    <w:rsid w:val="00F9491B"/>
    <w:rsid w:val="00FA60B5"/>
    <w:rsid w:val="00FB2301"/>
    <w:rsid w:val="00FE4D8F"/>
    <w:rsid w:val="00FF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188C83A"/>
  <w15:chartTrackingRefBased/>
  <w15:docId w15:val="{D0675FF7-B8B7-4FAC-AEA4-8AABC82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85"/>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4A85"/>
    <w:rPr>
      <w:color w:val="0000FF"/>
      <w:u w:val="single"/>
    </w:rPr>
  </w:style>
  <w:style w:type="paragraph" w:styleId="ListParagraph">
    <w:name w:val="List Paragraph"/>
    <w:basedOn w:val="Normal"/>
    <w:uiPriority w:val="34"/>
    <w:qFormat/>
    <w:rsid w:val="00614A85"/>
    <w:pPr>
      <w:ind w:left="720"/>
      <w:contextualSpacing/>
    </w:pPr>
  </w:style>
  <w:style w:type="paragraph" w:styleId="Header">
    <w:name w:val="header"/>
    <w:basedOn w:val="Normal"/>
    <w:link w:val="HeaderChar"/>
    <w:uiPriority w:val="99"/>
    <w:unhideWhenUsed/>
    <w:rsid w:val="00614A85"/>
    <w:pPr>
      <w:tabs>
        <w:tab w:val="center" w:pos="4513"/>
        <w:tab w:val="right" w:pos="9026"/>
      </w:tabs>
    </w:pPr>
  </w:style>
  <w:style w:type="character" w:customStyle="1" w:styleId="HeaderChar">
    <w:name w:val="Header Char"/>
    <w:basedOn w:val="DefaultParagraphFont"/>
    <w:link w:val="Header"/>
    <w:uiPriority w:val="99"/>
    <w:rsid w:val="00614A85"/>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614A85"/>
    <w:pPr>
      <w:tabs>
        <w:tab w:val="center" w:pos="4513"/>
        <w:tab w:val="right" w:pos="9026"/>
      </w:tabs>
    </w:pPr>
  </w:style>
  <w:style w:type="character" w:customStyle="1" w:styleId="FooterChar">
    <w:name w:val="Footer Char"/>
    <w:basedOn w:val="DefaultParagraphFont"/>
    <w:link w:val="Footer"/>
    <w:uiPriority w:val="99"/>
    <w:rsid w:val="00614A85"/>
    <w:rPr>
      <w:rFonts w:ascii="Calibri" w:eastAsia="Times New Roman" w:hAnsi="Calibri" w:cs="Times New Roman"/>
      <w:sz w:val="24"/>
      <w:szCs w:val="24"/>
      <w:lang w:eastAsia="en-GB"/>
    </w:rPr>
  </w:style>
  <w:style w:type="paragraph" w:styleId="NormalWeb">
    <w:name w:val="Normal (Web)"/>
    <w:basedOn w:val="Normal"/>
    <w:uiPriority w:val="99"/>
    <w:semiHidden/>
    <w:unhideWhenUsed/>
    <w:rsid w:val="00B7124D"/>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0B0D9A"/>
    <w:rPr>
      <w:color w:val="954F72" w:themeColor="followedHyperlink"/>
      <w:u w:val="single"/>
    </w:rPr>
  </w:style>
  <w:style w:type="paragraph" w:styleId="BalloonText">
    <w:name w:val="Balloon Text"/>
    <w:basedOn w:val="Normal"/>
    <w:link w:val="BalloonTextChar"/>
    <w:uiPriority w:val="99"/>
    <w:semiHidden/>
    <w:unhideWhenUsed/>
    <w:rsid w:val="0057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71"/>
    <w:rPr>
      <w:rFonts w:ascii="Segoe UI" w:eastAsia="Times New Roman" w:hAnsi="Segoe UI" w:cs="Segoe UI"/>
      <w:sz w:val="18"/>
      <w:szCs w:val="18"/>
      <w:lang w:eastAsia="en-GB"/>
    </w:rPr>
  </w:style>
  <w:style w:type="character" w:styleId="Strong">
    <w:name w:val="Strong"/>
    <w:uiPriority w:val="22"/>
    <w:qFormat/>
    <w:rsid w:val="00024D95"/>
    <w:rPr>
      <w:b/>
      <w:bCs/>
    </w:rPr>
  </w:style>
  <w:style w:type="table" w:styleId="TableGrid">
    <w:name w:val="Table Grid"/>
    <w:basedOn w:val="TableNormal"/>
    <w:uiPriority w:val="39"/>
    <w:rsid w:val="0008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47FD"/>
    <w:pPr>
      <w:spacing w:after="0" w:line="240" w:lineRule="auto"/>
    </w:pPr>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com" TargetMode="External"/><Relationship Id="rId13" Type="http://schemas.openxmlformats.org/officeDocument/2006/relationships/hyperlink" Target="http://www.sufra-nwlondon.org.uk" TargetMode="External"/><Relationship Id="rId3" Type="http://schemas.openxmlformats.org/officeDocument/2006/relationships/settings" Target="settings.xml"/><Relationship Id="rId7" Type="http://schemas.openxmlformats.org/officeDocument/2006/relationships/hyperlink" Target="http://www.faith-at-home.com" TargetMode="External"/><Relationship Id="rId12" Type="http://schemas.openxmlformats.org/officeDocument/2006/relationships/hyperlink" Target="http://worldgifts.cafod.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o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credspace.ie" TargetMode="External"/><Relationship Id="rId4" Type="http://schemas.openxmlformats.org/officeDocument/2006/relationships/webSettings" Target="webSettings.xml"/><Relationship Id="rId9" Type="http://schemas.openxmlformats.org/officeDocument/2006/relationships/hyperlink" Target="http://www.wellspring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neasden@rcdow.org.uk" TargetMode="External"/><Relationship Id="rId2" Type="http://schemas.openxmlformats.org/officeDocument/2006/relationships/hyperlink" Target="http://parish.rcdow.org.uk/neasden" TargetMode="External"/><Relationship Id="rId1" Type="http://schemas.openxmlformats.org/officeDocument/2006/relationships/hyperlink" Target="mailto:neasden@rcdow.org.uk" TargetMode="External"/><Relationship Id="rId4" Type="http://schemas.openxmlformats.org/officeDocument/2006/relationships/hyperlink" Target="http://parish.rcdow.org.uk/nea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chrison dsouza</dc:creator>
  <cp:keywords/>
  <dc:description/>
  <cp:lastModifiedBy>administrator</cp:lastModifiedBy>
  <cp:revision>4</cp:revision>
  <cp:lastPrinted>2020-12-04T12:45:00Z</cp:lastPrinted>
  <dcterms:created xsi:type="dcterms:W3CDTF">2020-12-01T14:22:00Z</dcterms:created>
  <dcterms:modified xsi:type="dcterms:W3CDTF">2020-12-09T16:36:00Z</dcterms:modified>
</cp:coreProperties>
</file>