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95" w:rsidRPr="008E2C62" w:rsidRDefault="00024D95" w:rsidP="004A1D20">
      <w:pPr>
        <w:tabs>
          <w:tab w:val="left" w:pos="0"/>
          <w:tab w:val="left" w:pos="7020"/>
        </w:tabs>
        <w:jc w:val="both"/>
        <w:rPr>
          <w:rFonts w:ascii="Arial" w:hAnsi="Arial" w:cs="Arial"/>
          <w:bCs/>
          <w:noProof/>
          <w:color w:val="000099"/>
          <w:sz w:val="18"/>
          <w:szCs w:val="18"/>
        </w:rPr>
      </w:pPr>
    </w:p>
    <w:p w:rsidR="00024D95" w:rsidRPr="007877E8" w:rsidRDefault="00B509A1" w:rsidP="00ED2674">
      <w:pPr>
        <w:pBdr>
          <w:top w:val="double" w:sz="4" w:space="0" w:color="auto"/>
          <w:left w:val="double" w:sz="4" w:space="4" w:color="auto"/>
          <w:bottom w:val="double" w:sz="4" w:space="1" w:color="auto"/>
          <w:right w:val="double" w:sz="4" w:space="4" w:color="auto"/>
        </w:pBdr>
        <w:tabs>
          <w:tab w:val="left" w:pos="0"/>
          <w:tab w:val="left" w:pos="360"/>
          <w:tab w:val="left" w:pos="720"/>
          <w:tab w:val="left" w:pos="1440"/>
          <w:tab w:val="left" w:pos="2520"/>
          <w:tab w:val="left" w:pos="5940"/>
        </w:tabs>
        <w:ind w:left="360" w:hanging="360"/>
        <w:rPr>
          <w:rFonts w:ascii="Arial" w:hAnsi="Arial" w:cs="Arial"/>
          <w:b/>
          <w:bCs/>
          <w:noProof/>
          <w:color w:val="0000FF"/>
          <w:sz w:val="22"/>
          <w:szCs w:val="22"/>
        </w:rPr>
      </w:pPr>
      <w:r w:rsidRPr="00A21717">
        <w:rPr>
          <w:rFonts w:asciiTheme="minorHAnsi" w:hAnsiTheme="minorHAnsi" w:cstheme="minorHAnsi"/>
          <w:b/>
          <w:bCs/>
          <w:noProof/>
          <w:color w:val="0033CC"/>
        </w:rPr>
        <w:t xml:space="preserve">    </w:t>
      </w:r>
      <w:r w:rsidR="00FE4D8F" w:rsidRPr="00A21717">
        <w:rPr>
          <w:rFonts w:asciiTheme="minorHAnsi" w:hAnsiTheme="minorHAnsi" w:cstheme="minorHAnsi"/>
          <w:b/>
          <w:bCs/>
          <w:noProof/>
          <w:color w:val="FF0000"/>
        </w:rPr>
        <w:t xml:space="preserve"> </w:t>
      </w:r>
      <w:r w:rsidR="006010FD">
        <w:rPr>
          <w:rFonts w:asciiTheme="minorHAnsi" w:hAnsiTheme="minorHAnsi" w:cstheme="minorHAnsi"/>
          <w:b/>
          <w:bCs/>
          <w:noProof/>
          <w:color w:val="FF0000"/>
        </w:rPr>
        <w:t xml:space="preserve"> </w:t>
      </w:r>
      <w:r w:rsidR="00794F42">
        <w:rPr>
          <w:rFonts w:asciiTheme="minorHAnsi" w:hAnsiTheme="minorHAnsi" w:cstheme="minorHAnsi"/>
          <w:b/>
          <w:bCs/>
          <w:noProof/>
          <w:color w:val="FF0000"/>
        </w:rPr>
        <w:t xml:space="preserve"> </w:t>
      </w:r>
      <w:r w:rsidR="00A12594">
        <w:rPr>
          <w:rFonts w:asciiTheme="minorHAnsi" w:hAnsiTheme="minorHAnsi" w:cstheme="minorHAnsi"/>
          <w:b/>
          <w:bCs/>
          <w:noProof/>
          <w:color w:val="FF0000"/>
        </w:rPr>
        <w:t>2</w:t>
      </w:r>
      <w:r w:rsidR="00A12594">
        <w:rPr>
          <w:rFonts w:asciiTheme="minorHAnsi" w:hAnsiTheme="minorHAnsi" w:cstheme="minorHAnsi"/>
          <w:b/>
          <w:bCs/>
          <w:noProof/>
          <w:color w:val="FF0000"/>
          <w:vertAlign w:val="superscript"/>
        </w:rPr>
        <w:t>nd</w:t>
      </w:r>
      <w:r w:rsidR="00794F42">
        <w:rPr>
          <w:rFonts w:asciiTheme="minorHAnsi" w:hAnsiTheme="minorHAnsi" w:cstheme="minorHAnsi"/>
          <w:b/>
          <w:bCs/>
          <w:noProof/>
          <w:color w:val="FF0000"/>
        </w:rPr>
        <w:t xml:space="preserve"> </w:t>
      </w:r>
      <w:r w:rsidR="00FD4D04">
        <w:rPr>
          <w:rFonts w:asciiTheme="minorHAnsi" w:hAnsiTheme="minorHAnsi" w:cstheme="minorHAnsi"/>
          <w:b/>
          <w:bCs/>
          <w:noProof/>
          <w:color w:val="FF0000"/>
          <w:vertAlign w:val="superscript"/>
        </w:rPr>
        <w:t xml:space="preserve"> </w:t>
      </w:r>
      <w:r w:rsidR="00B83957" w:rsidRPr="00A21717">
        <w:rPr>
          <w:rFonts w:asciiTheme="minorHAnsi" w:hAnsiTheme="minorHAnsi" w:cstheme="minorHAnsi"/>
          <w:b/>
          <w:bCs/>
          <w:noProof/>
          <w:color w:val="FF0000"/>
        </w:rPr>
        <w:t xml:space="preserve"> </w:t>
      </w:r>
      <w:r w:rsidR="00A12594">
        <w:rPr>
          <w:rFonts w:asciiTheme="minorHAnsi" w:hAnsiTheme="minorHAnsi" w:cstheme="minorHAnsi"/>
          <w:b/>
          <w:bCs/>
          <w:noProof/>
          <w:color w:val="FF0000"/>
        </w:rPr>
        <w:t>May</w:t>
      </w:r>
      <w:r w:rsidRPr="00A21717">
        <w:rPr>
          <w:rFonts w:asciiTheme="minorHAnsi" w:hAnsiTheme="minorHAnsi" w:cstheme="minorHAnsi"/>
          <w:b/>
          <w:bCs/>
          <w:noProof/>
          <w:color w:val="FF0000"/>
        </w:rPr>
        <w:t xml:space="preserve"> </w:t>
      </w:r>
      <w:r w:rsidR="00B4386B">
        <w:rPr>
          <w:rFonts w:asciiTheme="minorHAnsi" w:hAnsiTheme="minorHAnsi" w:cstheme="minorHAnsi"/>
          <w:b/>
          <w:bCs/>
          <w:noProof/>
          <w:color w:val="FF0000"/>
        </w:rPr>
        <w:t xml:space="preserve"> 2021</w:t>
      </w:r>
      <w:r w:rsidR="00024D95" w:rsidRPr="007877E8">
        <w:rPr>
          <w:rFonts w:ascii="Arial" w:hAnsi="Arial" w:cs="Arial"/>
          <w:b/>
          <w:bCs/>
          <w:noProof/>
          <w:color w:val="FF0000"/>
          <w:sz w:val="22"/>
          <w:szCs w:val="22"/>
        </w:rPr>
        <w:t xml:space="preserve">             </w:t>
      </w:r>
      <w:r w:rsidR="00A46353">
        <w:rPr>
          <w:rFonts w:ascii="Arial" w:hAnsi="Arial" w:cs="Arial"/>
          <w:b/>
          <w:bCs/>
          <w:noProof/>
          <w:color w:val="FF0000"/>
          <w:sz w:val="22"/>
          <w:szCs w:val="22"/>
        </w:rPr>
        <w:t xml:space="preserve">               </w:t>
      </w:r>
      <w:r w:rsidR="009F3056">
        <w:rPr>
          <w:rFonts w:ascii="Arial" w:hAnsi="Arial" w:cs="Arial"/>
          <w:b/>
          <w:bCs/>
          <w:noProof/>
          <w:color w:val="FF0000"/>
          <w:sz w:val="22"/>
          <w:szCs w:val="22"/>
        </w:rPr>
        <w:t xml:space="preserve">                   </w:t>
      </w:r>
      <w:r w:rsidR="00BC0FC0">
        <w:rPr>
          <w:rFonts w:ascii="Arial" w:hAnsi="Arial" w:cs="Arial"/>
          <w:b/>
          <w:bCs/>
          <w:noProof/>
          <w:color w:val="FF0000"/>
          <w:sz w:val="22"/>
          <w:szCs w:val="22"/>
        </w:rPr>
        <w:t xml:space="preserve"> </w:t>
      </w:r>
      <w:r w:rsidR="00A12594">
        <w:rPr>
          <w:rFonts w:ascii="Arial" w:hAnsi="Arial" w:cs="Arial"/>
          <w:b/>
          <w:bCs/>
          <w:noProof/>
          <w:color w:val="FF0000"/>
          <w:sz w:val="22"/>
          <w:szCs w:val="22"/>
        </w:rPr>
        <w:t>Fifth</w:t>
      </w:r>
      <w:r w:rsidR="00646E0A">
        <w:rPr>
          <w:rFonts w:ascii="Arial" w:hAnsi="Arial" w:cs="Arial"/>
          <w:b/>
          <w:bCs/>
          <w:noProof/>
          <w:color w:val="FF0000"/>
          <w:sz w:val="22"/>
          <w:szCs w:val="22"/>
        </w:rPr>
        <w:t xml:space="preserve"> Sunday of </w:t>
      </w:r>
      <w:r w:rsidR="00646E0A">
        <w:rPr>
          <w:rFonts w:asciiTheme="minorHAnsi" w:hAnsiTheme="minorHAnsi" w:cstheme="minorHAnsi"/>
          <w:b/>
          <w:bCs/>
          <w:noProof/>
          <w:color w:val="FF0000"/>
        </w:rPr>
        <w:t>Easter</w:t>
      </w:r>
      <w:r w:rsidR="00C267C8">
        <w:rPr>
          <w:rFonts w:asciiTheme="minorHAnsi" w:hAnsiTheme="minorHAnsi" w:cstheme="minorHAnsi"/>
          <w:b/>
          <w:bCs/>
          <w:noProof/>
          <w:color w:val="FF0000"/>
        </w:rPr>
        <w:t xml:space="preserve"> (Year B)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
        <w:gridCol w:w="579"/>
        <w:gridCol w:w="412"/>
        <w:gridCol w:w="412"/>
        <w:gridCol w:w="611"/>
        <w:gridCol w:w="2706"/>
        <w:gridCol w:w="5245"/>
      </w:tblGrid>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Sun    </w:t>
            </w:r>
          </w:p>
        </w:tc>
        <w:tc>
          <w:tcPr>
            <w:tcW w:w="579" w:type="dxa"/>
          </w:tcPr>
          <w:p w:rsidR="00A21717" w:rsidRPr="006B6614" w:rsidRDefault="00794F42"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r w:rsidR="00A12594">
              <w:rPr>
                <w:rFonts w:asciiTheme="minorHAnsi" w:hAnsiTheme="minorHAnsi" w:cstheme="minorHAnsi"/>
                <w:b/>
                <w:bCs/>
                <w:noProof/>
                <w:sz w:val="22"/>
                <w:szCs w:val="22"/>
              </w:rPr>
              <w:t xml:space="preserve"> 2</w:t>
            </w:r>
            <w:r w:rsidR="00A12594" w:rsidRPr="00A12594">
              <w:rPr>
                <w:rFonts w:asciiTheme="minorHAnsi" w:hAnsiTheme="minorHAnsi" w:cstheme="minorHAnsi"/>
                <w:b/>
                <w:bCs/>
                <w:noProof/>
                <w:sz w:val="22"/>
                <w:szCs w:val="22"/>
                <w:vertAlign w:val="superscript"/>
              </w:rPr>
              <w:t>nd</w:t>
            </w:r>
            <w:r w:rsidR="00A21717" w:rsidRPr="006B661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706" w:type="dxa"/>
          </w:tcPr>
          <w:p w:rsidR="00A21717" w:rsidRPr="00A17AFE" w:rsidRDefault="00A12594" w:rsidP="009F305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Pedro Sanzes    ‘A’</w:t>
            </w:r>
          </w:p>
        </w:tc>
        <w:tc>
          <w:tcPr>
            <w:tcW w:w="5245" w:type="dxa"/>
          </w:tcPr>
          <w:p w:rsidR="0009090C" w:rsidRPr="006B6614" w:rsidRDefault="009704AC" w:rsidP="00756C09">
            <w:pPr>
              <w:tabs>
                <w:tab w:val="left" w:pos="218"/>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11.30am   </w:t>
            </w:r>
            <w:r w:rsidR="00A12594">
              <w:rPr>
                <w:rFonts w:asciiTheme="minorHAnsi" w:hAnsiTheme="minorHAnsi" w:cstheme="minorHAnsi"/>
                <w:bCs/>
                <w:noProof/>
                <w:sz w:val="22"/>
                <w:szCs w:val="22"/>
              </w:rPr>
              <w:t>Elizabeth &amp; Francis McVeigh   ‘A’</w:t>
            </w: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Mon  </w:t>
            </w:r>
          </w:p>
        </w:tc>
        <w:tc>
          <w:tcPr>
            <w:tcW w:w="579" w:type="dxa"/>
          </w:tcPr>
          <w:p w:rsidR="00A21717" w:rsidRPr="006B6614" w:rsidRDefault="00794F42"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r w:rsidR="00A12594">
              <w:rPr>
                <w:rFonts w:asciiTheme="minorHAnsi" w:hAnsiTheme="minorHAnsi" w:cstheme="minorHAnsi"/>
                <w:b/>
                <w:bCs/>
                <w:noProof/>
                <w:sz w:val="22"/>
                <w:szCs w:val="22"/>
              </w:rPr>
              <w:t xml:space="preserve"> 3</w:t>
            </w:r>
            <w:r w:rsidR="00A12594" w:rsidRPr="00A12594">
              <w:rPr>
                <w:rFonts w:asciiTheme="minorHAnsi" w:hAnsiTheme="minorHAnsi" w:cstheme="minorHAnsi"/>
                <w:b/>
                <w:bCs/>
                <w:noProof/>
                <w:sz w:val="22"/>
                <w:szCs w:val="22"/>
                <w:vertAlign w:val="superscript"/>
              </w:rPr>
              <w:t>rd</w:t>
            </w:r>
            <w:r w:rsidR="00A12594">
              <w:rPr>
                <w:rFonts w:asciiTheme="minorHAnsi" w:hAnsiTheme="minorHAnsi" w:cstheme="minorHAnsi"/>
                <w:b/>
                <w:bCs/>
                <w:noProof/>
                <w:sz w:val="22"/>
                <w:szCs w:val="22"/>
              </w:rPr>
              <w:t xml:space="preserve"> </w:t>
            </w:r>
          </w:p>
        </w:tc>
        <w:tc>
          <w:tcPr>
            <w:tcW w:w="412" w:type="dxa"/>
            <w:shd w:val="clear" w:color="auto" w:fill="FFFFFF" w:themeFill="background1"/>
          </w:tcPr>
          <w:p w:rsidR="00A21717" w:rsidRPr="006B6614" w:rsidRDefault="00A21717" w:rsidP="00B60124">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center"/>
              <w:rPr>
                <w:rFonts w:asciiTheme="minorHAnsi" w:hAnsiTheme="minorHAnsi" w:cstheme="minorHAnsi"/>
                <w:bCs/>
                <w:noProof/>
                <w:color w:val="000000" w:themeColor="text1"/>
                <w:sz w:val="22"/>
                <w:szCs w:val="22"/>
              </w:rPr>
            </w:pPr>
          </w:p>
        </w:tc>
        <w:tc>
          <w:tcPr>
            <w:tcW w:w="412"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color w:val="000000" w:themeColor="text1"/>
                <w:sz w:val="22"/>
                <w:szCs w:val="22"/>
              </w:rPr>
            </w:pPr>
            <w:r w:rsidRPr="006B6614">
              <w:rPr>
                <w:rFonts w:asciiTheme="minorHAnsi" w:hAnsiTheme="minorHAnsi" w:cstheme="minorHAnsi"/>
                <w:bCs/>
                <w:noProof/>
                <w:color w:val="000000" w:themeColor="text1"/>
                <w:sz w:val="22"/>
                <w:szCs w:val="22"/>
              </w:rPr>
              <w:t>9:30</w:t>
            </w:r>
          </w:p>
        </w:tc>
        <w:tc>
          <w:tcPr>
            <w:tcW w:w="611"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color w:val="000000" w:themeColor="text1"/>
                <w:sz w:val="22"/>
                <w:szCs w:val="22"/>
              </w:rPr>
            </w:pPr>
            <w:r w:rsidRPr="006B6614">
              <w:rPr>
                <w:rFonts w:asciiTheme="minorHAnsi" w:hAnsiTheme="minorHAnsi" w:cstheme="minorHAnsi"/>
                <w:bCs/>
                <w:noProof/>
                <w:color w:val="000000" w:themeColor="text1"/>
                <w:sz w:val="22"/>
                <w:szCs w:val="22"/>
              </w:rPr>
              <w:t>am</w:t>
            </w:r>
          </w:p>
        </w:tc>
        <w:tc>
          <w:tcPr>
            <w:tcW w:w="2706" w:type="dxa"/>
          </w:tcPr>
          <w:p w:rsidR="00A21717" w:rsidRPr="006B6614" w:rsidRDefault="00A12594"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Comfort Bentil  ‘RIP’</w:t>
            </w:r>
          </w:p>
        </w:tc>
        <w:tc>
          <w:tcPr>
            <w:tcW w:w="524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Tue    </w:t>
            </w:r>
          </w:p>
        </w:tc>
        <w:tc>
          <w:tcPr>
            <w:tcW w:w="579" w:type="dxa"/>
          </w:tcPr>
          <w:p w:rsidR="00A21717" w:rsidRPr="006B6614" w:rsidRDefault="00794F42"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r w:rsidR="00A12594">
              <w:rPr>
                <w:rFonts w:asciiTheme="minorHAnsi" w:hAnsiTheme="minorHAnsi" w:cstheme="minorHAnsi"/>
                <w:b/>
                <w:bCs/>
                <w:noProof/>
                <w:sz w:val="22"/>
                <w:szCs w:val="22"/>
              </w:rPr>
              <w:t xml:space="preserve"> 4</w:t>
            </w:r>
            <w:r w:rsidR="00A12594" w:rsidRPr="00A12594">
              <w:rPr>
                <w:rFonts w:asciiTheme="minorHAnsi" w:hAnsiTheme="minorHAnsi" w:cstheme="minorHAnsi"/>
                <w:b/>
                <w:bCs/>
                <w:noProof/>
                <w:sz w:val="22"/>
                <w:szCs w:val="22"/>
                <w:vertAlign w:val="superscript"/>
              </w:rPr>
              <w:t>th</w:t>
            </w:r>
            <w:r w:rsidR="00A12594">
              <w:rPr>
                <w:rFonts w:asciiTheme="minorHAnsi" w:hAnsiTheme="minorHAnsi" w:cstheme="minorHAnsi"/>
                <w:b/>
                <w:bCs/>
                <w:noProof/>
                <w:sz w:val="22"/>
                <w:szCs w:val="22"/>
              </w:rPr>
              <w:t xml:space="preserve"> </w:t>
            </w:r>
            <w:r w:rsidR="00B6012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706" w:type="dxa"/>
          </w:tcPr>
          <w:p w:rsidR="00A21717" w:rsidRPr="006B6614" w:rsidRDefault="003F5651"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No Service</w:t>
            </w:r>
          </w:p>
        </w:tc>
        <w:tc>
          <w:tcPr>
            <w:tcW w:w="5245" w:type="dxa"/>
          </w:tcPr>
          <w:p w:rsidR="00A21717" w:rsidRPr="006B6614" w:rsidRDefault="00A21717" w:rsidP="00081B2C">
            <w:pPr>
              <w:tabs>
                <w:tab w:val="left" w:pos="0"/>
                <w:tab w:val="left" w:pos="360"/>
                <w:tab w:val="left" w:pos="540"/>
                <w:tab w:val="left" w:pos="720"/>
                <w:tab w:val="left" w:pos="900"/>
                <w:tab w:val="left" w:pos="1440"/>
                <w:tab w:val="left" w:pos="1620"/>
                <w:tab w:val="left" w:pos="1980"/>
                <w:tab w:val="left" w:pos="2160"/>
                <w:tab w:val="left" w:pos="2340"/>
                <w:tab w:val="left" w:pos="2520"/>
                <w:tab w:val="left" w:pos="5220"/>
                <w:tab w:val="left" w:pos="5940"/>
                <w:tab w:val="left" w:pos="6120"/>
                <w:tab w:val="left" w:pos="6300"/>
                <w:tab w:val="left" w:pos="6480"/>
                <w:tab w:val="left" w:pos="6660"/>
              </w:tabs>
              <w:rPr>
                <w:rFonts w:asciiTheme="minorHAnsi" w:hAnsiTheme="minorHAnsi" w:cstheme="minorHAnsi"/>
                <w:bCs/>
                <w:noProof/>
                <w:sz w:val="22"/>
                <w:szCs w:val="22"/>
              </w:rPr>
            </w:pP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Wed  </w:t>
            </w:r>
          </w:p>
        </w:tc>
        <w:tc>
          <w:tcPr>
            <w:tcW w:w="579" w:type="dxa"/>
          </w:tcPr>
          <w:p w:rsidR="00A21717" w:rsidRPr="006B6614" w:rsidRDefault="00965E7D"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r w:rsidR="00A12594">
              <w:rPr>
                <w:rFonts w:asciiTheme="minorHAnsi" w:hAnsiTheme="minorHAnsi" w:cstheme="minorHAnsi"/>
                <w:b/>
                <w:bCs/>
                <w:noProof/>
                <w:sz w:val="22"/>
                <w:szCs w:val="22"/>
              </w:rPr>
              <w:t xml:space="preserve"> 5</w:t>
            </w:r>
            <w:r w:rsidR="00A12594" w:rsidRPr="00A12594">
              <w:rPr>
                <w:rFonts w:asciiTheme="minorHAnsi" w:hAnsiTheme="minorHAnsi" w:cstheme="minorHAnsi"/>
                <w:b/>
                <w:bCs/>
                <w:noProof/>
                <w:sz w:val="22"/>
                <w:szCs w:val="22"/>
                <w:vertAlign w:val="superscript"/>
              </w:rPr>
              <w:t>th</w:t>
            </w:r>
            <w:r w:rsidR="00A12594">
              <w:rPr>
                <w:rFonts w:asciiTheme="minorHAnsi" w:hAnsiTheme="minorHAnsi" w:cstheme="minorHAnsi"/>
                <w:b/>
                <w:bCs/>
                <w:noProof/>
                <w:sz w:val="22"/>
                <w:szCs w:val="22"/>
              </w:rPr>
              <w:t xml:space="preserve"> </w:t>
            </w:r>
            <w:r w:rsidR="00F514D4">
              <w:rPr>
                <w:rFonts w:asciiTheme="minorHAnsi" w:hAnsiTheme="minorHAnsi" w:cstheme="minorHAnsi"/>
                <w:b/>
                <w:bCs/>
                <w:noProof/>
                <w:sz w:val="22"/>
                <w:szCs w:val="22"/>
                <w:vertAlign w:val="superscript"/>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706" w:type="dxa"/>
          </w:tcPr>
          <w:p w:rsidR="00A21717" w:rsidRPr="006B6614" w:rsidRDefault="003F5651" w:rsidP="00C63F15">
            <w:pPr>
              <w:rPr>
                <w:rFonts w:asciiTheme="minorHAnsi" w:hAnsiTheme="minorHAnsi" w:cstheme="minorHAnsi"/>
                <w:noProof/>
                <w:sz w:val="22"/>
                <w:szCs w:val="22"/>
              </w:rPr>
            </w:pPr>
            <w:r w:rsidRPr="006B6614">
              <w:rPr>
                <w:rFonts w:asciiTheme="minorHAnsi" w:hAnsiTheme="minorHAnsi" w:cstheme="minorHAnsi"/>
                <w:bCs/>
                <w:noProof/>
                <w:sz w:val="22"/>
                <w:szCs w:val="22"/>
              </w:rPr>
              <w:t>No Service</w:t>
            </w:r>
          </w:p>
        </w:tc>
        <w:tc>
          <w:tcPr>
            <w:tcW w:w="5245" w:type="dxa"/>
          </w:tcPr>
          <w:p w:rsidR="00A21717" w:rsidRPr="006B6614" w:rsidRDefault="00A21717" w:rsidP="0082066E">
            <w:pPr>
              <w:tabs>
                <w:tab w:val="left" w:pos="142"/>
                <w:tab w:val="left" w:pos="540"/>
                <w:tab w:val="left" w:pos="720"/>
                <w:tab w:val="left" w:pos="900"/>
                <w:tab w:val="left" w:pos="1080"/>
                <w:tab w:val="left" w:pos="1260"/>
                <w:tab w:val="left" w:pos="1440"/>
                <w:tab w:val="left" w:pos="1620"/>
                <w:tab w:val="left" w:pos="1800"/>
                <w:tab w:val="left" w:pos="2160"/>
                <w:tab w:val="left" w:pos="2340"/>
                <w:tab w:val="left" w:pos="2520"/>
                <w:tab w:val="left" w:pos="5580"/>
                <w:tab w:val="left" w:pos="5760"/>
                <w:tab w:val="left" w:pos="5940"/>
                <w:tab w:val="left" w:pos="6120"/>
                <w:tab w:val="left" w:pos="6300"/>
                <w:tab w:val="left" w:pos="6480"/>
                <w:tab w:val="left" w:pos="7020"/>
              </w:tabs>
              <w:rPr>
                <w:rFonts w:asciiTheme="minorHAnsi" w:hAnsiTheme="minorHAnsi" w:cstheme="minorHAnsi"/>
                <w:bCs/>
                <w:noProof/>
                <w:sz w:val="22"/>
                <w:szCs w:val="22"/>
              </w:rPr>
            </w:pP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Thur  </w:t>
            </w:r>
          </w:p>
        </w:tc>
        <w:tc>
          <w:tcPr>
            <w:tcW w:w="579" w:type="dxa"/>
          </w:tcPr>
          <w:p w:rsidR="00A21717" w:rsidRPr="006B6614" w:rsidRDefault="00965E7D"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r w:rsidR="00A12594">
              <w:rPr>
                <w:rFonts w:asciiTheme="minorHAnsi" w:hAnsiTheme="minorHAnsi" w:cstheme="minorHAnsi"/>
                <w:b/>
                <w:bCs/>
                <w:noProof/>
                <w:sz w:val="22"/>
                <w:szCs w:val="22"/>
              </w:rPr>
              <w:t xml:space="preserve"> 6</w:t>
            </w:r>
            <w:r w:rsidR="00C460A4">
              <w:rPr>
                <w:rFonts w:asciiTheme="minorHAnsi" w:hAnsiTheme="minorHAnsi" w:cstheme="minorHAnsi"/>
                <w:b/>
                <w:bCs/>
                <w:noProof/>
                <w:sz w:val="22"/>
                <w:szCs w:val="22"/>
                <w:vertAlign w:val="superscript"/>
              </w:rPr>
              <w:t>th</w:t>
            </w:r>
            <w:r w:rsidR="00C267C8">
              <w:rPr>
                <w:rFonts w:asciiTheme="minorHAnsi" w:hAnsiTheme="minorHAnsi" w:cstheme="minorHAnsi"/>
                <w:b/>
                <w:bCs/>
                <w:noProof/>
                <w:sz w:val="22"/>
                <w:szCs w:val="22"/>
                <w:vertAlign w:val="superscript"/>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965E7D"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Pr>
                <w:rFonts w:asciiTheme="minorHAnsi" w:hAnsiTheme="minorHAnsi" w:cstheme="minorHAnsi"/>
                <w:bCs/>
                <w:noProof/>
                <w:sz w:val="22"/>
                <w:szCs w:val="22"/>
              </w:rPr>
              <w:t>9:3</w:t>
            </w:r>
            <w:r w:rsidR="00A21717" w:rsidRPr="006B6614">
              <w:rPr>
                <w:rFonts w:asciiTheme="minorHAnsi" w:hAnsiTheme="minorHAnsi" w:cstheme="minorHAnsi"/>
                <w:bCs/>
                <w:noProof/>
                <w:sz w:val="22"/>
                <w:szCs w:val="22"/>
              </w:rPr>
              <w:t>0</w:t>
            </w:r>
          </w:p>
        </w:tc>
        <w:tc>
          <w:tcPr>
            <w:tcW w:w="611" w:type="dxa"/>
          </w:tcPr>
          <w:p w:rsidR="00A21717" w:rsidRPr="006B6614" w:rsidRDefault="00965E7D"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Pr>
                <w:rFonts w:asciiTheme="minorHAnsi" w:hAnsiTheme="minorHAnsi" w:cstheme="minorHAnsi"/>
                <w:bCs/>
                <w:noProof/>
                <w:sz w:val="22"/>
                <w:szCs w:val="22"/>
              </w:rPr>
              <w:t>a</w:t>
            </w:r>
            <w:r w:rsidR="000628A8">
              <w:rPr>
                <w:rFonts w:asciiTheme="minorHAnsi" w:hAnsiTheme="minorHAnsi" w:cstheme="minorHAnsi"/>
                <w:bCs/>
                <w:noProof/>
                <w:sz w:val="22"/>
                <w:szCs w:val="22"/>
              </w:rPr>
              <w:t>m</w:t>
            </w:r>
          </w:p>
        </w:tc>
        <w:tc>
          <w:tcPr>
            <w:tcW w:w="2706" w:type="dxa"/>
          </w:tcPr>
          <w:p w:rsidR="00A21717" w:rsidRPr="006B6614" w:rsidRDefault="00965E7D"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No Service</w:t>
            </w:r>
          </w:p>
        </w:tc>
        <w:tc>
          <w:tcPr>
            <w:tcW w:w="5245" w:type="dxa"/>
          </w:tcPr>
          <w:p w:rsidR="00A21717" w:rsidRPr="006B6614" w:rsidRDefault="00C267C8" w:rsidP="00C267C8">
            <w:pPr>
              <w:tabs>
                <w:tab w:val="left" w:pos="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  </w:t>
            </w:r>
            <w:r w:rsidR="00A21717" w:rsidRPr="006B6614">
              <w:rPr>
                <w:rFonts w:asciiTheme="minorHAnsi" w:hAnsiTheme="minorHAnsi" w:cstheme="minorHAnsi"/>
                <w:bCs/>
                <w:noProof/>
                <w:sz w:val="22"/>
                <w:szCs w:val="22"/>
              </w:rPr>
              <w:tab/>
            </w:r>
            <w:r w:rsidR="00A21717" w:rsidRPr="006B6614">
              <w:rPr>
                <w:rFonts w:asciiTheme="minorHAnsi" w:hAnsiTheme="minorHAnsi" w:cstheme="minorHAnsi"/>
                <w:bCs/>
                <w:noProof/>
                <w:sz w:val="22"/>
                <w:szCs w:val="22"/>
              </w:rPr>
              <w:tab/>
            </w: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Fri      </w:t>
            </w:r>
          </w:p>
        </w:tc>
        <w:tc>
          <w:tcPr>
            <w:tcW w:w="579" w:type="dxa"/>
          </w:tcPr>
          <w:p w:rsidR="00A21717" w:rsidRPr="006B6614" w:rsidRDefault="00965E7D"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r w:rsidR="00A12594">
              <w:rPr>
                <w:rFonts w:asciiTheme="minorHAnsi" w:hAnsiTheme="minorHAnsi" w:cstheme="minorHAnsi"/>
                <w:b/>
                <w:bCs/>
                <w:noProof/>
                <w:sz w:val="22"/>
                <w:szCs w:val="22"/>
              </w:rPr>
              <w:t xml:space="preserve"> 7</w:t>
            </w:r>
            <w:r w:rsidR="00C460A4">
              <w:rPr>
                <w:rFonts w:asciiTheme="minorHAnsi" w:hAnsiTheme="minorHAnsi" w:cstheme="minorHAnsi"/>
                <w:b/>
                <w:bCs/>
                <w:noProof/>
                <w:sz w:val="22"/>
                <w:szCs w:val="22"/>
                <w:vertAlign w:val="superscript"/>
              </w:rPr>
              <w:t>th</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965E7D"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Pr>
                <w:rFonts w:asciiTheme="minorHAnsi" w:hAnsiTheme="minorHAnsi" w:cstheme="minorHAnsi"/>
                <w:bCs/>
                <w:noProof/>
                <w:sz w:val="22"/>
                <w:szCs w:val="22"/>
              </w:rPr>
              <w:t>9:3</w:t>
            </w:r>
            <w:r w:rsidR="00BA1252">
              <w:rPr>
                <w:rFonts w:asciiTheme="minorHAnsi" w:hAnsiTheme="minorHAnsi" w:cstheme="minorHAnsi"/>
                <w:bCs/>
                <w:noProof/>
                <w:sz w:val="22"/>
                <w:szCs w:val="22"/>
              </w:rPr>
              <w:t>0</w:t>
            </w:r>
          </w:p>
        </w:tc>
        <w:tc>
          <w:tcPr>
            <w:tcW w:w="611" w:type="dxa"/>
          </w:tcPr>
          <w:p w:rsidR="00A21717" w:rsidRPr="006B6614" w:rsidRDefault="00965E7D"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Pr>
                <w:rFonts w:asciiTheme="minorHAnsi" w:hAnsiTheme="minorHAnsi" w:cstheme="minorHAnsi"/>
                <w:bCs/>
                <w:noProof/>
                <w:sz w:val="22"/>
                <w:szCs w:val="22"/>
              </w:rPr>
              <w:t>a</w:t>
            </w:r>
            <w:r w:rsidR="00BA1252">
              <w:rPr>
                <w:rFonts w:asciiTheme="minorHAnsi" w:hAnsiTheme="minorHAnsi" w:cstheme="minorHAnsi"/>
                <w:bCs/>
                <w:noProof/>
                <w:sz w:val="22"/>
                <w:szCs w:val="22"/>
              </w:rPr>
              <w:t>m</w:t>
            </w:r>
          </w:p>
        </w:tc>
        <w:tc>
          <w:tcPr>
            <w:tcW w:w="2706" w:type="dxa"/>
          </w:tcPr>
          <w:p w:rsidR="00A21717" w:rsidRPr="006B6614" w:rsidRDefault="00A21717" w:rsidP="00A12594">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c>
          <w:tcPr>
            <w:tcW w:w="5245" w:type="dxa"/>
          </w:tcPr>
          <w:p w:rsidR="00A21717" w:rsidRPr="0084536A"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0"/>
                <w:szCs w:val="20"/>
              </w:rPr>
            </w:pP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Sat     </w:t>
            </w:r>
          </w:p>
        </w:tc>
        <w:tc>
          <w:tcPr>
            <w:tcW w:w="579" w:type="dxa"/>
          </w:tcPr>
          <w:p w:rsidR="00A21717" w:rsidRPr="006B6614" w:rsidRDefault="00A12594"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8</w:t>
            </w:r>
            <w:r>
              <w:rPr>
                <w:rFonts w:asciiTheme="minorHAnsi" w:hAnsiTheme="minorHAnsi" w:cstheme="minorHAnsi"/>
                <w:b/>
                <w:bCs/>
                <w:noProof/>
                <w:sz w:val="22"/>
                <w:szCs w:val="22"/>
                <w:vertAlign w:val="superscript"/>
              </w:rPr>
              <w:t>th</w:t>
            </w:r>
            <w:r w:rsidR="00A21717" w:rsidRPr="006B661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965E7D"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Pr>
                <w:rFonts w:asciiTheme="minorHAnsi" w:hAnsiTheme="minorHAnsi" w:cstheme="minorHAnsi"/>
                <w:bCs/>
                <w:noProof/>
                <w:sz w:val="22"/>
                <w:szCs w:val="22"/>
              </w:rPr>
              <w:t>6:3</w:t>
            </w:r>
            <w:r w:rsidR="00A21717" w:rsidRPr="006B6614">
              <w:rPr>
                <w:rFonts w:asciiTheme="minorHAnsi" w:hAnsiTheme="minorHAnsi" w:cstheme="minorHAnsi"/>
                <w:bCs/>
                <w:noProof/>
                <w:sz w:val="22"/>
                <w:szCs w:val="22"/>
              </w:rPr>
              <w:t>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pm</w:t>
            </w:r>
          </w:p>
        </w:tc>
        <w:tc>
          <w:tcPr>
            <w:tcW w:w="2706" w:type="dxa"/>
          </w:tcPr>
          <w:p w:rsidR="00F565BE" w:rsidRPr="006B6614" w:rsidRDefault="00A12594" w:rsidP="00891ACC">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Marianito Gonzales  ‘RIP’</w:t>
            </w:r>
          </w:p>
        </w:tc>
        <w:tc>
          <w:tcPr>
            <w:tcW w:w="5245" w:type="dxa"/>
          </w:tcPr>
          <w:p w:rsidR="00A21717" w:rsidRPr="006B6614" w:rsidRDefault="0084536A" w:rsidP="007D6768">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 </w:t>
            </w:r>
          </w:p>
        </w:tc>
      </w:tr>
      <w:tr w:rsidR="00A21717" w:rsidRPr="007877E8" w:rsidTr="00370AA2">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Sun    </w:t>
            </w:r>
          </w:p>
        </w:tc>
        <w:tc>
          <w:tcPr>
            <w:tcW w:w="579" w:type="dxa"/>
          </w:tcPr>
          <w:p w:rsidR="00A21717" w:rsidRPr="006B6614" w:rsidRDefault="00A12594"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9</w:t>
            </w:r>
            <w:r>
              <w:rPr>
                <w:rFonts w:asciiTheme="minorHAnsi" w:hAnsiTheme="minorHAnsi" w:cstheme="minorHAnsi"/>
                <w:b/>
                <w:bCs/>
                <w:noProof/>
                <w:sz w:val="22"/>
                <w:szCs w:val="22"/>
                <w:vertAlign w:val="superscript"/>
              </w:rPr>
              <w:t>th</w:t>
            </w:r>
            <w:r w:rsidR="009F3056">
              <w:rPr>
                <w:rFonts w:asciiTheme="minorHAnsi" w:hAnsiTheme="minorHAnsi" w:cstheme="minorHAnsi"/>
                <w:b/>
                <w:bCs/>
                <w:noProof/>
                <w:sz w:val="22"/>
                <w:szCs w:val="22"/>
                <w:vertAlign w:val="superscript"/>
              </w:rPr>
              <w:t xml:space="preserve"> </w:t>
            </w:r>
            <w:r w:rsidR="00A21717" w:rsidRPr="006B661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706" w:type="dxa"/>
          </w:tcPr>
          <w:p w:rsidR="00A21717" w:rsidRPr="006B6614" w:rsidRDefault="00A12594"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Victoria Enchiea</w:t>
            </w:r>
            <w:r w:rsidR="00790AAA">
              <w:rPr>
                <w:rFonts w:asciiTheme="minorHAnsi" w:hAnsiTheme="minorHAnsi" w:cstheme="minorHAnsi"/>
                <w:bCs/>
                <w:noProof/>
                <w:sz w:val="22"/>
                <w:szCs w:val="22"/>
              </w:rPr>
              <w:t xml:space="preserve">    ‘A’</w:t>
            </w:r>
          </w:p>
        </w:tc>
        <w:tc>
          <w:tcPr>
            <w:tcW w:w="5245" w:type="dxa"/>
          </w:tcPr>
          <w:p w:rsidR="00A21717" w:rsidRPr="006B6614" w:rsidRDefault="00A21717" w:rsidP="00A12594">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11.30am </w:t>
            </w:r>
            <w:r w:rsidR="00C16D82">
              <w:rPr>
                <w:rFonts w:asciiTheme="minorHAnsi" w:hAnsiTheme="minorHAnsi" w:cstheme="minorHAnsi"/>
                <w:bCs/>
                <w:noProof/>
                <w:sz w:val="22"/>
                <w:szCs w:val="22"/>
              </w:rPr>
              <w:t xml:space="preserve">   </w:t>
            </w:r>
            <w:r w:rsidR="005E1F3E">
              <w:rPr>
                <w:rFonts w:asciiTheme="minorHAnsi" w:hAnsiTheme="minorHAnsi" w:cstheme="minorHAnsi"/>
                <w:bCs/>
                <w:noProof/>
                <w:sz w:val="22"/>
                <w:szCs w:val="22"/>
              </w:rPr>
              <w:t xml:space="preserve"> </w:t>
            </w:r>
            <w:r w:rsidR="00350050">
              <w:rPr>
                <w:rFonts w:asciiTheme="minorHAnsi" w:hAnsiTheme="minorHAnsi" w:cstheme="minorHAnsi"/>
                <w:bCs/>
                <w:noProof/>
                <w:sz w:val="22"/>
                <w:szCs w:val="22"/>
              </w:rPr>
              <w:t>Mary Coy  ‘RIP’</w:t>
            </w:r>
          </w:p>
        </w:tc>
      </w:tr>
    </w:tbl>
    <w:p w:rsidR="007853C3" w:rsidRPr="006B6614" w:rsidRDefault="00024D95" w:rsidP="007853C3">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
          <w:bCs/>
          <w:noProof/>
          <w:color w:val="FF0000"/>
          <w:sz w:val="22"/>
          <w:szCs w:val="22"/>
        </w:rPr>
        <w:t>Quite a number of our parishioners, relatives and friends, are ill at home or in hospital;</w:t>
      </w:r>
      <w:r w:rsidRPr="006B6614">
        <w:rPr>
          <w:rFonts w:asciiTheme="minorHAnsi" w:hAnsiTheme="minorHAnsi" w:cstheme="minorHAnsi"/>
          <w:bCs/>
          <w:noProof/>
          <w:color w:val="FF0000"/>
          <w:sz w:val="22"/>
          <w:szCs w:val="22"/>
        </w:rPr>
        <w:t xml:space="preserve">  </w:t>
      </w:r>
      <w:r w:rsidRPr="006B6614">
        <w:rPr>
          <w:rFonts w:asciiTheme="minorHAnsi" w:hAnsiTheme="minorHAnsi" w:cstheme="minorHAnsi"/>
          <w:bCs/>
          <w:noProof/>
          <w:sz w:val="22"/>
          <w:szCs w:val="22"/>
        </w:rPr>
        <w:t xml:space="preserve">Alex Fernandes, James Otaga, Maura Fitzpatrick, Kathleen Power, </w:t>
      </w:r>
      <w:r w:rsidR="00C20291" w:rsidRPr="006B6614">
        <w:rPr>
          <w:rFonts w:asciiTheme="minorHAnsi" w:hAnsiTheme="minorHAnsi" w:cstheme="minorHAnsi"/>
          <w:bCs/>
          <w:noProof/>
          <w:sz w:val="22"/>
          <w:szCs w:val="22"/>
        </w:rPr>
        <w:t>Maria Mizaida Ortiz Castro ,</w:t>
      </w:r>
      <w:r w:rsidR="00E96F42" w:rsidRPr="006B6614">
        <w:rPr>
          <w:rFonts w:asciiTheme="minorHAnsi" w:hAnsiTheme="minorHAnsi" w:cstheme="minorHAnsi"/>
          <w:bCs/>
          <w:noProof/>
          <w:sz w:val="22"/>
          <w:szCs w:val="22"/>
        </w:rPr>
        <w:t xml:space="preserve"> Maria </w:t>
      </w:r>
      <w:r w:rsidRPr="006B6614">
        <w:rPr>
          <w:rFonts w:asciiTheme="minorHAnsi" w:hAnsiTheme="minorHAnsi" w:cstheme="minorHAnsi"/>
          <w:bCs/>
          <w:noProof/>
          <w:sz w:val="22"/>
          <w:szCs w:val="22"/>
        </w:rPr>
        <w:t>, Francis Mc Ginley, Ronan Mc Donagh,</w:t>
      </w:r>
      <w:r w:rsidR="00A04594">
        <w:rPr>
          <w:rFonts w:asciiTheme="minorHAnsi" w:hAnsiTheme="minorHAnsi" w:cstheme="minorHAnsi"/>
          <w:bCs/>
          <w:noProof/>
          <w:sz w:val="22"/>
          <w:szCs w:val="22"/>
        </w:rPr>
        <w:t xml:space="preserve"> Agnes Lee, </w:t>
      </w:r>
      <w:r w:rsidR="00287D86" w:rsidRPr="006B6614">
        <w:rPr>
          <w:rFonts w:asciiTheme="minorHAnsi" w:hAnsiTheme="minorHAnsi" w:cstheme="minorHAnsi"/>
          <w:bCs/>
          <w:noProof/>
          <w:sz w:val="22"/>
          <w:szCs w:val="22"/>
        </w:rPr>
        <w:t>Kimberly Barrett, Hector Salcedo Torrez.</w:t>
      </w:r>
      <w:r w:rsidRPr="006B6614">
        <w:rPr>
          <w:rFonts w:asciiTheme="minorHAnsi" w:hAnsiTheme="minorHAnsi" w:cstheme="minorHAnsi"/>
          <w:bCs/>
          <w:noProof/>
          <w:sz w:val="22"/>
          <w:szCs w:val="22"/>
        </w:rPr>
        <w:t xml:space="preserve"> Let us keep them in our thoughts and prayers.</w:t>
      </w:r>
    </w:p>
    <w:p w:rsidR="00785FAA" w:rsidRPr="006B6614" w:rsidRDefault="00024D95" w:rsidP="00785FAA">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sidRPr="006B6614">
        <w:rPr>
          <w:rFonts w:asciiTheme="minorHAnsi" w:hAnsiTheme="minorHAnsi" w:cstheme="minorHAnsi"/>
          <w:b/>
          <w:sz w:val="22"/>
          <w:szCs w:val="22"/>
        </w:rPr>
        <w:t>Last Sundays Collection:</w:t>
      </w:r>
      <w:r w:rsidR="00D403CE" w:rsidRPr="006B6614">
        <w:rPr>
          <w:rFonts w:asciiTheme="minorHAnsi" w:hAnsiTheme="minorHAnsi" w:cstheme="minorHAnsi"/>
          <w:b/>
          <w:sz w:val="22"/>
          <w:szCs w:val="22"/>
        </w:rPr>
        <w:t xml:space="preserve">  </w:t>
      </w:r>
      <w:r w:rsidR="00646E0A">
        <w:rPr>
          <w:rFonts w:asciiTheme="minorHAnsi" w:hAnsiTheme="minorHAnsi" w:cstheme="minorHAnsi"/>
          <w:b/>
          <w:sz w:val="22"/>
          <w:szCs w:val="22"/>
        </w:rPr>
        <w:t>£</w:t>
      </w:r>
      <w:r w:rsidR="00AA10D1">
        <w:rPr>
          <w:rFonts w:asciiTheme="minorHAnsi" w:hAnsiTheme="minorHAnsi" w:cstheme="minorHAnsi"/>
          <w:b/>
          <w:sz w:val="22"/>
          <w:szCs w:val="22"/>
        </w:rPr>
        <w:t>443.85</w:t>
      </w:r>
      <w:r w:rsidR="00290B85">
        <w:rPr>
          <w:rFonts w:asciiTheme="minorHAnsi" w:hAnsiTheme="minorHAnsi" w:cstheme="minorHAnsi"/>
          <w:b/>
          <w:sz w:val="22"/>
          <w:szCs w:val="22"/>
        </w:rPr>
        <w:t xml:space="preserve"> </w:t>
      </w:r>
      <w:r w:rsidR="00A04594">
        <w:rPr>
          <w:rFonts w:asciiTheme="minorHAnsi" w:hAnsiTheme="minorHAnsi" w:cstheme="minorHAnsi"/>
          <w:b/>
          <w:sz w:val="22"/>
          <w:szCs w:val="22"/>
        </w:rPr>
        <w:t>many thanks</w:t>
      </w:r>
    </w:p>
    <w:p w:rsidR="00785FAA" w:rsidRPr="005B5367" w:rsidRDefault="00785FAA" w:rsidP="00785F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sidRPr="005B5367">
        <w:rPr>
          <w:rFonts w:asciiTheme="minorHAnsi" w:hAnsiTheme="minorHAnsi" w:cstheme="minorHAnsi"/>
          <w:b/>
          <w:sz w:val="22"/>
          <w:szCs w:val="22"/>
        </w:rPr>
        <w:t>Date</w:t>
      </w:r>
      <w:r w:rsidR="00484CD6" w:rsidRPr="005B5367">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w:t>
      </w:r>
      <w:r w:rsidR="00B47AAF">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Time           </w:t>
      </w:r>
      <w:r w:rsidR="0072439D" w:rsidRPr="005B5367">
        <w:rPr>
          <w:rFonts w:asciiTheme="minorHAnsi" w:hAnsiTheme="minorHAnsi" w:cstheme="minorHAnsi"/>
          <w:b/>
          <w:sz w:val="22"/>
          <w:szCs w:val="22"/>
        </w:rPr>
        <w:t xml:space="preserve">          </w:t>
      </w:r>
      <w:r w:rsidR="00B47AAF">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Reader            </w:t>
      </w:r>
      <w:r w:rsidR="00AD7895" w:rsidRPr="005B5367">
        <w:rPr>
          <w:rFonts w:asciiTheme="minorHAnsi" w:hAnsiTheme="minorHAnsi" w:cstheme="minorHAnsi"/>
          <w:b/>
          <w:sz w:val="22"/>
          <w:szCs w:val="22"/>
        </w:rPr>
        <w:t xml:space="preserve">                        </w:t>
      </w:r>
      <w:r w:rsidR="00B47AAF">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Eucharistic Minister</w:t>
      </w:r>
    </w:p>
    <w:tbl>
      <w:tblPr>
        <w:tblStyle w:val="TableGrid"/>
        <w:tblW w:w="0" w:type="auto"/>
        <w:tblCellMar>
          <w:left w:w="0" w:type="dxa"/>
          <w:right w:w="0" w:type="dxa"/>
        </w:tblCellMar>
        <w:tblLook w:val="04A0" w:firstRow="1" w:lastRow="0" w:firstColumn="1" w:lastColumn="0" w:noHBand="0" w:noVBand="1"/>
      </w:tblPr>
      <w:tblGrid>
        <w:gridCol w:w="426"/>
        <w:gridCol w:w="1129"/>
        <w:gridCol w:w="567"/>
        <w:gridCol w:w="855"/>
        <w:gridCol w:w="2972"/>
        <w:gridCol w:w="4388"/>
      </w:tblGrid>
      <w:tr w:rsidR="007504BA" w:rsidRPr="005B5367" w:rsidTr="002129C5">
        <w:trPr>
          <w:trHeight w:val="258"/>
        </w:trPr>
        <w:tc>
          <w:tcPr>
            <w:tcW w:w="426" w:type="dxa"/>
            <w:tcBorders>
              <w:top w:val="single" w:sz="4" w:space="0" w:color="auto"/>
              <w:left w:val="nil"/>
              <w:bottom w:val="nil"/>
              <w:right w:val="nil"/>
            </w:tcBorders>
          </w:tcPr>
          <w:p w:rsidR="00081B2C" w:rsidRPr="005B5367" w:rsidRDefault="009C32E3"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Sat</w:t>
            </w:r>
          </w:p>
        </w:tc>
        <w:tc>
          <w:tcPr>
            <w:tcW w:w="1129" w:type="dxa"/>
            <w:tcBorders>
              <w:top w:val="single" w:sz="4" w:space="0" w:color="auto"/>
              <w:left w:val="nil"/>
              <w:bottom w:val="nil"/>
              <w:right w:val="nil"/>
            </w:tcBorders>
          </w:tcPr>
          <w:p w:rsidR="00081B2C" w:rsidRPr="005B5367" w:rsidRDefault="007D6FD3"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A12594">
              <w:rPr>
                <w:rFonts w:asciiTheme="minorHAnsi" w:hAnsiTheme="minorHAnsi" w:cstheme="minorHAnsi"/>
                <w:b/>
                <w:sz w:val="22"/>
                <w:szCs w:val="22"/>
              </w:rPr>
              <w:t xml:space="preserve"> 8</w:t>
            </w:r>
            <w:r w:rsidR="00A12594" w:rsidRPr="00A12594">
              <w:rPr>
                <w:rFonts w:asciiTheme="minorHAnsi" w:hAnsiTheme="minorHAnsi" w:cstheme="minorHAnsi"/>
                <w:b/>
                <w:sz w:val="22"/>
                <w:szCs w:val="22"/>
                <w:vertAlign w:val="superscript"/>
              </w:rPr>
              <w:t>th</w:t>
            </w:r>
            <w:r w:rsidR="00A1259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5C6681">
              <w:rPr>
                <w:rFonts w:asciiTheme="minorHAnsi" w:hAnsiTheme="minorHAnsi" w:cstheme="minorHAnsi"/>
                <w:b/>
                <w:sz w:val="22"/>
                <w:szCs w:val="22"/>
                <w:vertAlign w:val="superscript"/>
              </w:rPr>
              <w:t xml:space="preserve"> </w:t>
            </w:r>
          </w:p>
        </w:tc>
        <w:tc>
          <w:tcPr>
            <w:tcW w:w="567" w:type="dxa"/>
            <w:tcBorders>
              <w:top w:val="single" w:sz="4" w:space="0" w:color="auto"/>
              <w:left w:val="nil"/>
              <w:bottom w:val="nil"/>
              <w:right w:val="nil"/>
            </w:tcBorders>
          </w:tcPr>
          <w:p w:rsidR="00081B2C" w:rsidRPr="005B5367" w:rsidRDefault="009C32E3" w:rsidP="009C32E3">
            <w:pPr>
              <w:tabs>
                <w:tab w:val="left" w:pos="0"/>
                <w:tab w:val="left" w:pos="24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rPr>
                <w:rFonts w:asciiTheme="minorHAnsi" w:hAnsiTheme="minorHAnsi" w:cstheme="minorHAnsi"/>
                <w:sz w:val="22"/>
                <w:szCs w:val="22"/>
              </w:rPr>
            </w:pPr>
            <w:r>
              <w:rPr>
                <w:rFonts w:asciiTheme="minorHAnsi" w:hAnsiTheme="minorHAnsi" w:cstheme="minorHAnsi"/>
                <w:sz w:val="22"/>
                <w:szCs w:val="22"/>
              </w:rPr>
              <w:t xml:space="preserve"> </w:t>
            </w:r>
            <w:r w:rsidR="00FF22B6">
              <w:rPr>
                <w:rFonts w:asciiTheme="minorHAnsi" w:hAnsiTheme="minorHAnsi" w:cstheme="minorHAnsi"/>
                <w:sz w:val="22"/>
                <w:szCs w:val="22"/>
              </w:rPr>
              <w:t xml:space="preserve"> </w:t>
            </w:r>
            <w:r>
              <w:rPr>
                <w:rFonts w:asciiTheme="minorHAnsi" w:hAnsiTheme="minorHAnsi" w:cstheme="minorHAnsi"/>
                <w:sz w:val="22"/>
                <w:szCs w:val="22"/>
              </w:rPr>
              <w:t>6:3</w:t>
            </w:r>
            <w:r w:rsidR="006D4C38">
              <w:rPr>
                <w:rFonts w:asciiTheme="minorHAnsi" w:hAnsiTheme="minorHAnsi" w:cstheme="minorHAnsi"/>
                <w:sz w:val="22"/>
                <w:szCs w:val="22"/>
              </w:rPr>
              <w:t>0</w:t>
            </w:r>
            <w:r w:rsidR="007504BA">
              <w:rPr>
                <w:rFonts w:asciiTheme="minorHAnsi" w:hAnsiTheme="minorHAnsi" w:cstheme="minorHAnsi"/>
                <w:sz w:val="22"/>
                <w:szCs w:val="22"/>
              </w:rPr>
              <w:tab/>
            </w:r>
          </w:p>
        </w:tc>
        <w:tc>
          <w:tcPr>
            <w:tcW w:w="855" w:type="dxa"/>
            <w:tcBorders>
              <w:top w:val="single" w:sz="4" w:space="0" w:color="auto"/>
              <w:left w:val="nil"/>
              <w:bottom w:val="nil"/>
              <w:right w:val="nil"/>
            </w:tcBorders>
          </w:tcPr>
          <w:p w:rsidR="00081B2C" w:rsidRPr="005B5367" w:rsidRDefault="007504BA"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pm</w:t>
            </w:r>
          </w:p>
        </w:tc>
        <w:tc>
          <w:tcPr>
            <w:tcW w:w="2972" w:type="dxa"/>
            <w:tcBorders>
              <w:top w:val="single" w:sz="4" w:space="0" w:color="auto"/>
              <w:left w:val="nil"/>
              <w:bottom w:val="nil"/>
              <w:right w:val="nil"/>
            </w:tcBorders>
          </w:tcPr>
          <w:p w:rsidR="00081B2C" w:rsidRPr="005B5367" w:rsidRDefault="00A12594"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Amber </w:t>
            </w:r>
            <w:proofErr w:type="spellStart"/>
            <w:r>
              <w:rPr>
                <w:rFonts w:asciiTheme="minorHAnsi" w:hAnsiTheme="minorHAnsi" w:cstheme="minorHAnsi"/>
                <w:sz w:val="22"/>
                <w:szCs w:val="22"/>
              </w:rPr>
              <w:t>Queja</w:t>
            </w:r>
            <w:proofErr w:type="spellEnd"/>
            <w:r>
              <w:rPr>
                <w:rFonts w:asciiTheme="minorHAnsi" w:hAnsiTheme="minorHAnsi" w:cstheme="minorHAnsi"/>
                <w:sz w:val="22"/>
                <w:szCs w:val="22"/>
              </w:rPr>
              <w:t xml:space="preserve"> </w:t>
            </w:r>
            <w:r w:rsidR="00C460A4">
              <w:rPr>
                <w:rFonts w:asciiTheme="minorHAnsi" w:hAnsiTheme="minorHAnsi" w:cstheme="minorHAnsi"/>
                <w:sz w:val="22"/>
                <w:szCs w:val="22"/>
              </w:rPr>
              <w:t xml:space="preserve"> </w:t>
            </w:r>
            <w:r w:rsidR="00965E7D">
              <w:rPr>
                <w:rFonts w:asciiTheme="minorHAnsi" w:hAnsiTheme="minorHAnsi" w:cstheme="minorHAnsi"/>
                <w:sz w:val="22"/>
                <w:szCs w:val="22"/>
              </w:rPr>
              <w:t xml:space="preserve"> </w:t>
            </w:r>
            <w:r w:rsidR="0084536A">
              <w:rPr>
                <w:rFonts w:asciiTheme="minorHAnsi" w:hAnsiTheme="minorHAnsi" w:cstheme="minorHAnsi"/>
                <w:sz w:val="22"/>
                <w:szCs w:val="22"/>
              </w:rPr>
              <w:t xml:space="preserve"> </w:t>
            </w:r>
            <w:r w:rsidR="000A3268">
              <w:rPr>
                <w:rFonts w:asciiTheme="minorHAnsi" w:hAnsiTheme="minorHAnsi" w:cstheme="minorHAnsi"/>
                <w:sz w:val="22"/>
                <w:szCs w:val="22"/>
              </w:rPr>
              <w:t xml:space="preserve"> </w:t>
            </w:r>
            <w:r w:rsidR="00205E22">
              <w:rPr>
                <w:rFonts w:asciiTheme="minorHAnsi" w:hAnsiTheme="minorHAnsi" w:cstheme="minorHAnsi"/>
                <w:sz w:val="22"/>
                <w:szCs w:val="22"/>
              </w:rPr>
              <w:t xml:space="preserve"> </w:t>
            </w:r>
            <w:r w:rsidR="00884EA2">
              <w:rPr>
                <w:rFonts w:asciiTheme="minorHAnsi" w:hAnsiTheme="minorHAnsi" w:cstheme="minorHAnsi"/>
                <w:sz w:val="22"/>
                <w:szCs w:val="22"/>
              </w:rPr>
              <w:t xml:space="preserve"> </w:t>
            </w:r>
            <w:r w:rsidR="002D0C8F">
              <w:rPr>
                <w:rFonts w:asciiTheme="minorHAnsi" w:hAnsiTheme="minorHAnsi" w:cstheme="minorHAnsi"/>
                <w:sz w:val="22"/>
                <w:szCs w:val="22"/>
              </w:rPr>
              <w:t xml:space="preserve"> </w:t>
            </w:r>
            <w:r w:rsidR="004F6794">
              <w:rPr>
                <w:rFonts w:asciiTheme="minorHAnsi" w:hAnsiTheme="minorHAnsi" w:cstheme="minorHAnsi"/>
                <w:sz w:val="22"/>
                <w:szCs w:val="22"/>
              </w:rPr>
              <w:t xml:space="preserve"> </w:t>
            </w:r>
          </w:p>
        </w:tc>
        <w:tc>
          <w:tcPr>
            <w:tcW w:w="4388" w:type="dxa"/>
            <w:tcBorders>
              <w:top w:val="single" w:sz="4" w:space="0" w:color="auto"/>
              <w:left w:val="nil"/>
              <w:bottom w:val="nil"/>
              <w:right w:val="nil"/>
            </w:tcBorders>
          </w:tcPr>
          <w:p w:rsidR="002129C5" w:rsidRPr="005B5367" w:rsidRDefault="002129C5" w:rsidP="004A142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Not at the moment</w:t>
            </w:r>
          </w:p>
        </w:tc>
      </w:tr>
      <w:tr w:rsidR="007504BA" w:rsidRPr="005B5367" w:rsidTr="00643966">
        <w:tc>
          <w:tcPr>
            <w:tcW w:w="426"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Sun</w:t>
            </w:r>
          </w:p>
        </w:tc>
        <w:tc>
          <w:tcPr>
            <w:tcW w:w="1129" w:type="dxa"/>
            <w:tcBorders>
              <w:top w:val="nil"/>
              <w:left w:val="nil"/>
              <w:bottom w:val="nil"/>
              <w:right w:val="nil"/>
            </w:tcBorders>
          </w:tcPr>
          <w:p w:rsidR="00081B2C" w:rsidRPr="005B5367" w:rsidRDefault="007D6FD3"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A12594">
              <w:rPr>
                <w:rFonts w:asciiTheme="minorHAnsi" w:hAnsiTheme="minorHAnsi" w:cstheme="minorHAnsi"/>
                <w:b/>
                <w:sz w:val="22"/>
                <w:szCs w:val="22"/>
              </w:rPr>
              <w:t xml:space="preserve">  9</w:t>
            </w:r>
            <w:r w:rsidR="00A12594" w:rsidRPr="00A12594">
              <w:rPr>
                <w:rFonts w:asciiTheme="minorHAnsi" w:hAnsiTheme="minorHAnsi" w:cstheme="minorHAnsi"/>
                <w:b/>
                <w:sz w:val="22"/>
                <w:szCs w:val="22"/>
                <w:vertAlign w:val="superscript"/>
              </w:rPr>
              <w:t>th</w:t>
            </w:r>
            <w:r w:rsidR="00A1259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13197">
              <w:rPr>
                <w:rFonts w:asciiTheme="minorHAnsi" w:hAnsiTheme="minorHAnsi" w:cstheme="minorHAnsi"/>
                <w:b/>
                <w:sz w:val="22"/>
                <w:szCs w:val="22"/>
              </w:rPr>
              <w:t xml:space="preserve"> </w:t>
            </w:r>
            <w:r w:rsidR="00081B2C" w:rsidRPr="005B5367">
              <w:rPr>
                <w:rFonts w:asciiTheme="minorHAnsi" w:hAnsiTheme="minorHAnsi" w:cstheme="minorHAnsi"/>
                <w:b/>
                <w:sz w:val="22"/>
                <w:szCs w:val="22"/>
              </w:rPr>
              <w:t xml:space="preserve">   </w:t>
            </w:r>
          </w:p>
        </w:tc>
        <w:tc>
          <w:tcPr>
            <w:tcW w:w="567" w:type="dxa"/>
            <w:tcBorders>
              <w:top w:val="nil"/>
              <w:left w:val="nil"/>
              <w:bottom w:val="nil"/>
              <w:right w:val="nil"/>
            </w:tcBorders>
          </w:tcPr>
          <w:p w:rsidR="00081B2C" w:rsidRPr="005B5367" w:rsidRDefault="007504BA" w:rsidP="007504BA">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center"/>
              <w:rPr>
                <w:rFonts w:asciiTheme="minorHAnsi" w:hAnsiTheme="minorHAnsi" w:cstheme="minorHAnsi"/>
                <w:sz w:val="22"/>
                <w:szCs w:val="22"/>
              </w:rPr>
            </w:pPr>
            <w:r>
              <w:rPr>
                <w:rFonts w:asciiTheme="minorHAnsi" w:hAnsiTheme="minorHAnsi" w:cstheme="minorHAnsi"/>
                <w:sz w:val="22"/>
                <w:szCs w:val="22"/>
              </w:rPr>
              <w:t xml:space="preserve">  </w:t>
            </w:r>
            <w:r w:rsidR="00081B2C" w:rsidRPr="005B5367">
              <w:rPr>
                <w:rFonts w:asciiTheme="minorHAnsi" w:hAnsiTheme="minorHAnsi" w:cstheme="minorHAnsi"/>
                <w:sz w:val="22"/>
                <w:szCs w:val="22"/>
              </w:rPr>
              <w:t>9:30</w:t>
            </w:r>
          </w:p>
        </w:tc>
        <w:tc>
          <w:tcPr>
            <w:tcW w:w="855"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am</w:t>
            </w:r>
          </w:p>
        </w:tc>
        <w:tc>
          <w:tcPr>
            <w:tcW w:w="2972" w:type="dxa"/>
            <w:tcBorders>
              <w:top w:val="nil"/>
              <w:left w:val="nil"/>
              <w:bottom w:val="nil"/>
              <w:right w:val="nil"/>
            </w:tcBorders>
          </w:tcPr>
          <w:p w:rsidR="00081B2C" w:rsidRPr="005B5367" w:rsidRDefault="00A12594"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Christine Graham </w:t>
            </w:r>
            <w:r w:rsidR="00C460A4">
              <w:rPr>
                <w:rFonts w:asciiTheme="minorHAnsi" w:hAnsiTheme="minorHAnsi" w:cstheme="minorHAnsi"/>
                <w:sz w:val="22"/>
                <w:szCs w:val="22"/>
              </w:rPr>
              <w:t xml:space="preserve"> </w:t>
            </w:r>
            <w:r w:rsidR="005B5F06">
              <w:rPr>
                <w:rFonts w:asciiTheme="minorHAnsi" w:hAnsiTheme="minorHAnsi" w:cstheme="minorHAnsi"/>
                <w:sz w:val="22"/>
                <w:szCs w:val="22"/>
              </w:rPr>
              <w:t xml:space="preserve"> </w:t>
            </w:r>
            <w:r w:rsidR="00965E7D">
              <w:rPr>
                <w:rFonts w:asciiTheme="minorHAnsi" w:hAnsiTheme="minorHAnsi" w:cstheme="minorHAnsi"/>
                <w:sz w:val="22"/>
                <w:szCs w:val="22"/>
              </w:rPr>
              <w:t xml:space="preserve"> </w:t>
            </w:r>
            <w:r w:rsidR="00884EA2">
              <w:rPr>
                <w:rFonts w:asciiTheme="minorHAnsi" w:hAnsiTheme="minorHAnsi" w:cstheme="minorHAnsi"/>
                <w:sz w:val="22"/>
                <w:szCs w:val="22"/>
              </w:rPr>
              <w:t xml:space="preserve"> </w:t>
            </w:r>
            <w:r w:rsidR="002D0C8F">
              <w:rPr>
                <w:rFonts w:asciiTheme="minorHAnsi" w:hAnsiTheme="minorHAnsi" w:cstheme="minorHAnsi"/>
                <w:sz w:val="22"/>
                <w:szCs w:val="22"/>
              </w:rPr>
              <w:t xml:space="preserve"> </w:t>
            </w:r>
            <w:r w:rsidR="004F6794">
              <w:rPr>
                <w:rFonts w:asciiTheme="minorHAnsi" w:hAnsiTheme="minorHAnsi" w:cstheme="minorHAnsi"/>
                <w:sz w:val="22"/>
                <w:szCs w:val="22"/>
              </w:rPr>
              <w:t xml:space="preserve"> </w:t>
            </w:r>
            <w:r w:rsidR="007D6FD3">
              <w:rPr>
                <w:rFonts w:asciiTheme="minorHAnsi" w:hAnsiTheme="minorHAnsi" w:cstheme="minorHAnsi"/>
                <w:sz w:val="22"/>
                <w:szCs w:val="22"/>
              </w:rPr>
              <w:t xml:space="preserve"> </w:t>
            </w:r>
            <w:r w:rsidR="00FC5114">
              <w:rPr>
                <w:rFonts w:asciiTheme="minorHAnsi" w:hAnsiTheme="minorHAnsi" w:cstheme="minorHAnsi"/>
                <w:sz w:val="22"/>
                <w:szCs w:val="22"/>
              </w:rPr>
              <w:t xml:space="preserve"> </w:t>
            </w:r>
            <w:r w:rsidR="00DC37D1">
              <w:rPr>
                <w:rFonts w:asciiTheme="minorHAnsi" w:hAnsiTheme="minorHAnsi" w:cstheme="minorHAnsi"/>
                <w:sz w:val="22"/>
                <w:szCs w:val="22"/>
              </w:rPr>
              <w:t xml:space="preserve"> </w:t>
            </w:r>
            <w:r w:rsidR="003869AB">
              <w:rPr>
                <w:rFonts w:asciiTheme="minorHAnsi" w:hAnsiTheme="minorHAnsi" w:cstheme="minorHAnsi"/>
                <w:sz w:val="22"/>
                <w:szCs w:val="22"/>
              </w:rPr>
              <w:t xml:space="preserve"> </w:t>
            </w:r>
            <w:r w:rsidR="00E239CD">
              <w:rPr>
                <w:rFonts w:asciiTheme="minorHAnsi" w:hAnsiTheme="minorHAnsi" w:cstheme="minorHAnsi"/>
                <w:sz w:val="22"/>
                <w:szCs w:val="22"/>
              </w:rPr>
              <w:t xml:space="preserve"> </w:t>
            </w:r>
            <w:r w:rsidR="00643966">
              <w:rPr>
                <w:rFonts w:asciiTheme="minorHAnsi" w:hAnsiTheme="minorHAnsi" w:cstheme="minorHAnsi"/>
                <w:sz w:val="22"/>
                <w:szCs w:val="22"/>
              </w:rPr>
              <w:t xml:space="preserve"> </w:t>
            </w:r>
          </w:p>
        </w:tc>
        <w:tc>
          <w:tcPr>
            <w:tcW w:w="4388" w:type="dxa"/>
            <w:tcBorders>
              <w:top w:val="nil"/>
              <w:left w:val="nil"/>
              <w:bottom w:val="nil"/>
              <w:right w:val="nil"/>
            </w:tcBorders>
          </w:tcPr>
          <w:p w:rsidR="00081B2C" w:rsidRPr="005B5367" w:rsidRDefault="00140AB3" w:rsidP="004A142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               </w:t>
            </w:r>
            <w:r w:rsidR="00B47AAF">
              <w:rPr>
                <w:rFonts w:asciiTheme="minorHAnsi" w:hAnsiTheme="minorHAnsi" w:cstheme="minorHAnsi"/>
                <w:sz w:val="22"/>
                <w:szCs w:val="22"/>
              </w:rPr>
              <w:t>“</w:t>
            </w:r>
          </w:p>
        </w:tc>
      </w:tr>
      <w:tr w:rsidR="007504BA" w:rsidRPr="005B5367" w:rsidTr="00643966">
        <w:tc>
          <w:tcPr>
            <w:tcW w:w="426"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c>
          <w:tcPr>
            <w:tcW w:w="1129"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c>
          <w:tcPr>
            <w:tcW w:w="567"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right"/>
              <w:rPr>
                <w:rFonts w:asciiTheme="minorHAnsi" w:hAnsiTheme="minorHAnsi" w:cstheme="minorHAnsi"/>
                <w:sz w:val="22"/>
                <w:szCs w:val="22"/>
              </w:rPr>
            </w:pPr>
            <w:r w:rsidRPr="005B5367">
              <w:rPr>
                <w:rFonts w:asciiTheme="minorHAnsi" w:hAnsiTheme="minorHAnsi" w:cstheme="minorHAnsi"/>
                <w:sz w:val="22"/>
                <w:szCs w:val="22"/>
              </w:rPr>
              <w:t>11:30</w:t>
            </w:r>
          </w:p>
        </w:tc>
        <w:tc>
          <w:tcPr>
            <w:tcW w:w="855"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am</w:t>
            </w:r>
          </w:p>
        </w:tc>
        <w:tc>
          <w:tcPr>
            <w:tcW w:w="2972" w:type="dxa"/>
            <w:tcBorders>
              <w:top w:val="nil"/>
              <w:left w:val="nil"/>
              <w:bottom w:val="nil"/>
              <w:right w:val="nil"/>
            </w:tcBorders>
          </w:tcPr>
          <w:p w:rsidR="00081B2C" w:rsidRPr="005B5367" w:rsidRDefault="00A12594"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Isobel </w:t>
            </w:r>
            <w:proofErr w:type="spellStart"/>
            <w:r>
              <w:rPr>
                <w:rFonts w:asciiTheme="minorHAnsi" w:hAnsiTheme="minorHAnsi" w:cstheme="minorHAnsi"/>
                <w:sz w:val="22"/>
                <w:szCs w:val="22"/>
              </w:rPr>
              <w:t>Aisuebeogun</w:t>
            </w:r>
            <w:proofErr w:type="spellEnd"/>
            <w:r w:rsidR="00646E0A">
              <w:rPr>
                <w:rFonts w:asciiTheme="minorHAnsi" w:hAnsiTheme="minorHAnsi" w:cstheme="minorHAnsi"/>
                <w:sz w:val="22"/>
                <w:szCs w:val="22"/>
              </w:rPr>
              <w:t xml:space="preserve"> </w:t>
            </w:r>
            <w:r w:rsidR="00AB10FB">
              <w:rPr>
                <w:rFonts w:asciiTheme="minorHAnsi" w:hAnsiTheme="minorHAnsi" w:cstheme="minorHAnsi"/>
                <w:sz w:val="22"/>
                <w:szCs w:val="22"/>
              </w:rPr>
              <w:t xml:space="preserve"> </w:t>
            </w:r>
            <w:r w:rsidR="0066317F">
              <w:rPr>
                <w:rFonts w:asciiTheme="minorHAnsi" w:hAnsiTheme="minorHAnsi" w:cstheme="minorHAnsi"/>
                <w:sz w:val="22"/>
                <w:szCs w:val="22"/>
              </w:rPr>
              <w:t xml:space="preserve"> </w:t>
            </w:r>
            <w:r w:rsidR="007D6FD3">
              <w:rPr>
                <w:rFonts w:asciiTheme="minorHAnsi" w:hAnsiTheme="minorHAnsi" w:cstheme="minorHAnsi"/>
                <w:sz w:val="22"/>
                <w:szCs w:val="22"/>
              </w:rPr>
              <w:t xml:space="preserve"> </w:t>
            </w:r>
            <w:r w:rsidR="00FC5114">
              <w:rPr>
                <w:rFonts w:asciiTheme="minorHAnsi" w:hAnsiTheme="minorHAnsi" w:cstheme="minorHAnsi"/>
                <w:sz w:val="22"/>
                <w:szCs w:val="22"/>
              </w:rPr>
              <w:t xml:space="preserve"> </w:t>
            </w:r>
          </w:p>
        </w:tc>
        <w:tc>
          <w:tcPr>
            <w:tcW w:w="4388" w:type="dxa"/>
            <w:tcBorders>
              <w:top w:val="nil"/>
              <w:left w:val="nil"/>
              <w:bottom w:val="nil"/>
              <w:right w:val="nil"/>
            </w:tcBorders>
          </w:tcPr>
          <w:p w:rsidR="00081B2C" w:rsidRPr="005B5367" w:rsidRDefault="00081B2C" w:rsidP="004A142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r>
    </w:tbl>
    <w:p w:rsidR="008A5378" w:rsidRPr="005B5367" w:rsidRDefault="008A5378" w:rsidP="00B7258A">
      <w:pPr>
        <w:pBdr>
          <w:top w:val="single" w:sz="4" w:space="1" w:color="auto"/>
          <w:left w:val="single" w:sz="4" w:space="4" w:color="auto"/>
          <w:bottom w:val="single" w:sz="4" w:space="0" w:color="auto"/>
          <w:right w:val="single" w:sz="4" w:space="4" w:color="auto"/>
        </w:pBd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b/>
          <w:sz w:val="22"/>
          <w:szCs w:val="22"/>
        </w:rPr>
        <w:t>Church Cleaning</w:t>
      </w:r>
      <w:r w:rsidRPr="005B5367">
        <w:rPr>
          <w:rFonts w:asciiTheme="minorHAnsi" w:hAnsiTheme="minorHAnsi" w:cstheme="minorHAnsi"/>
          <w:sz w:val="22"/>
          <w:szCs w:val="22"/>
        </w:rPr>
        <w:t xml:space="preserve"> </w:t>
      </w:r>
      <w:r w:rsidRPr="005B5367">
        <w:rPr>
          <w:rFonts w:asciiTheme="minorHAnsi" w:hAnsiTheme="minorHAnsi" w:cstheme="minorHAnsi"/>
          <w:b/>
          <w:sz w:val="22"/>
          <w:szCs w:val="22"/>
        </w:rPr>
        <w:t>Rota</w:t>
      </w:r>
      <w:r w:rsidR="00EE79E5">
        <w:rPr>
          <w:rFonts w:asciiTheme="minorHAnsi" w:hAnsiTheme="minorHAnsi" w:cstheme="minorHAnsi"/>
          <w:b/>
          <w:sz w:val="22"/>
          <w:szCs w:val="22"/>
        </w:rPr>
        <w:t>:</w:t>
      </w:r>
      <w:r w:rsidR="00A04594">
        <w:rPr>
          <w:rFonts w:asciiTheme="minorHAnsi" w:hAnsiTheme="minorHAnsi" w:cstheme="minorHAnsi"/>
          <w:b/>
          <w:sz w:val="22"/>
          <w:szCs w:val="22"/>
        </w:rPr>
        <w:t xml:space="preserve">  </w:t>
      </w:r>
      <w:r w:rsidR="00B47AAF">
        <w:rPr>
          <w:rFonts w:asciiTheme="minorHAnsi" w:hAnsiTheme="minorHAnsi" w:cstheme="minorHAnsi"/>
          <w:b/>
          <w:sz w:val="22"/>
          <w:szCs w:val="22"/>
        </w:rPr>
        <w:t>see corona virus monitors and cleaner’s rota.</w:t>
      </w:r>
    </w:p>
    <w:p w:rsidR="00F36BAE" w:rsidRPr="00AE6F7C" w:rsidRDefault="00F36BAE" w:rsidP="003512E8">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spacing w:line="20" w:lineRule="exact"/>
        <w:jc w:val="both"/>
        <w:rPr>
          <w:rFonts w:ascii="Times New Roman" w:hAnsi="Times New Roman"/>
          <w:color w:val="FF0000"/>
          <w:sz w:val="22"/>
          <w:szCs w:val="22"/>
        </w:rPr>
      </w:pPr>
    </w:p>
    <w:p w:rsidR="003137C4" w:rsidRDefault="003137C4" w:rsidP="00D773CC">
      <w:pPr>
        <w:spacing w:line="40" w:lineRule="exact"/>
        <w:jc w:val="both"/>
        <w:rPr>
          <w:rFonts w:ascii="Times New Roman" w:hAnsi="Times New Roman"/>
          <w:sz w:val="22"/>
          <w:szCs w:val="22"/>
        </w:rPr>
      </w:pPr>
    </w:p>
    <w:p w:rsidR="001836CC" w:rsidRDefault="00290B85" w:rsidP="00E856C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CC"/>
          <w:sz w:val="22"/>
          <w:szCs w:val="22"/>
        </w:rPr>
      </w:pPr>
      <w:r>
        <w:rPr>
          <w:rFonts w:ascii="Arial" w:hAnsi="Arial" w:cs="Arial"/>
          <w:sz w:val="22"/>
          <w:szCs w:val="22"/>
        </w:rPr>
        <w:t xml:space="preserve">Over many years much has been accomplished in our parish and more recently, not only in the parish but our involvement in the wider community, putting our ‘Faith into Action’. (Pope Francis reminds us that ‘a faith without works, a faith that does not get involved isn’t faith’). </w:t>
      </w:r>
      <w:r w:rsidRPr="00E856C8">
        <w:rPr>
          <w:rFonts w:ascii="Arial" w:hAnsi="Arial" w:cs="Arial"/>
          <w:sz w:val="22"/>
          <w:szCs w:val="22"/>
        </w:rPr>
        <w:t xml:space="preserve">This is shown in our partnership with the ‘Brent Multi Faith Forum’, ‘Sufra Food Bank’, ‘St Raphael’s Edible Garden Scheme’, ‘Phoenix Arch Special School’, ‘Supporting families who are in dire need’, etc. </w:t>
      </w:r>
    </w:p>
    <w:p w:rsidR="00E856C8" w:rsidRDefault="001836CC" w:rsidP="00E856C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Pr>
          <w:rFonts w:ascii="Arial" w:hAnsi="Arial" w:cs="Arial"/>
          <w:color w:val="0000CC"/>
          <w:sz w:val="22"/>
          <w:szCs w:val="22"/>
        </w:rPr>
        <w:t>Over this</w:t>
      </w:r>
      <w:r w:rsidR="00290B85">
        <w:rPr>
          <w:rFonts w:ascii="Arial" w:hAnsi="Arial" w:cs="Arial"/>
          <w:color w:val="0000CC"/>
          <w:sz w:val="22"/>
          <w:szCs w:val="22"/>
        </w:rPr>
        <w:t xml:space="preserve"> past extraordinary year</w:t>
      </w:r>
      <w:r>
        <w:rPr>
          <w:rFonts w:ascii="Arial" w:hAnsi="Arial" w:cs="Arial"/>
          <w:color w:val="0000CC"/>
          <w:sz w:val="22"/>
          <w:szCs w:val="22"/>
        </w:rPr>
        <w:t>, dealing with Cov 19 pandemic, all of us have been affected in many different ways; loss of love ones, Illness, loss of security</w:t>
      </w:r>
      <w:r w:rsidR="00DC353C">
        <w:rPr>
          <w:rFonts w:ascii="Arial" w:hAnsi="Arial" w:cs="Arial"/>
          <w:color w:val="0000CC"/>
          <w:sz w:val="22"/>
          <w:szCs w:val="22"/>
        </w:rPr>
        <w:t xml:space="preserve">, </w:t>
      </w:r>
      <w:r>
        <w:rPr>
          <w:rFonts w:ascii="Arial" w:hAnsi="Arial" w:cs="Arial"/>
          <w:color w:val="0000CC"/>
          <w:sz w:val="22"/>
          <w:szCs w:val="22"/>
        </w:rPr>
        <w:t>work</w:t>
      </w:r>
      <w:r w:rsidR="00DC353C">
        <w:rPr>
          <w:rFonts w:ascii="Arial" w:hAnsi="Arial" w:cs="Arial"/>
          <w:color w:val="0000CC"/>
          <w:sz w:val="22"/>
          <w:szCs w:val="22"/>
        </w:rPr>
        <w:t xml:space="preserve"> and income</w:t>
      </w:r>
      <w:r>
        <w:rPr>
          <w:rFonts w:ascii="Arial" w:hAnsi="Arial" w:cs="Arial"/>
          <w:color w:val="0000CC"/>
          <w:sz w:val="22"/>
          <w:szCs w:val="22"/>
        </w:rPr>
        <w:t>, lockdowns etc. All of us have storie</w:t>
      </w:r>
      <w:r w:rsidR="00C83AB7">
        <w:rPr>
          <w:rFonts w:ascii="Arial" w:hAnsi="Arial" w:cs="Arial"/>
          <w:color w:val="0000CC"/>
          <w:sz w:val="22"/>
          <w:szCs w:val="22"/>
        </w:rPr>
        <w:t>s to tell</w:t>
      </w:r>
      <w:r>
        <w:rPr>
          <w:rFonts w:ascii="Arial" w:hAnsi="Arial" w:cs="Arial"/>
          <w:color w:val="0000CC"/>
          <w:sz w:val="22"/>
          <w:szCs w:val="22"/>
        </w:rPr>
        <w:t>. Our parish, as have all parishes, has been affected and also has a story to tell.</w:t>
      </w:r>
      <w:r w:rsidR="00DC353C">
        <w:rPr>
          <w:rFonts w:ascii="Arial" w:hAnsi="Arial" w:cs="Arial"/>
          <w:color w:val="0000CC"/>
          <w:sz w:val="22"/>
          <w:szCs w:val="22"/>
        </w:rPr>
        <w:t xml:space="preserve"> Over the next few weeks all of us will have the opportunity to find out how our pastoral outreach and mission has been</w:t>
      </w:r>
      <w:r w:rsidR="00C83AB7">
        <w:rPr>
          <w:rFonts w:ascii="Arial" w:hAnsi="Arial" w:cs="Arial"/>
          <w:color w:val="0000CC"/>
          <w:sz w:val="22"/>
          <w:szCs w:val="22"/>
        </w:rPr>
        <w:t xml:space="preserve"> affected due to a considerable drop in income: almost</w:t>
      </w:r>
      <w:r w:rsidR="00E856C8">
        <w:rPr>
          <w:rFonts w:ascii="Arial" w:hAnsi="Arial" w:cs="Arial"/>
          <w:color w:val="0000CC"/>
          <w:sz w:val="22"/>
          <w:szCs w:val="22"/>
        </w:rPr>
        <w:t xml:space="preserve"> £25,000</w:t>
      </w:r>
      <w:r w:rsidR="00C83AB7">
        <w:rPr>
          <w:rFonts w:ascii="Arial" w:hAnsi="Arial" w:cs="Arial"/>
          <w:color w:val="0000CC"/>
          <w:sz w:val="22"/>
          <w:szCs w:val="22"/>
        </w:rPr>
        <w:t xml:space="preserve"> </w:t>
      </w:r>
      <w:r w:rsidR="00E856C8">
        <w:rPr>
          <w:rFonts w:ascii="Arial" w:hAnsi="Arial" w:cs="Arial"/>
          <w:color w:val="0000CC"/>
          <w:sz w:val="22"/>
          <w:szCs w:val="22"/>
        </w:rPr>
        <w:t>over the past year. As we sort out how best we can all respond,</w:t>
      </w:r>
      <w:r w:rsidR="00DC353C">
        <w:rPr>
          <w:rFonts w:ascii="Arial" w:hAnsi="Arial" w:cs="Arial"/>
          <w:color w:val="0000CC"/>
          <w:sz w:val="22"/>
          <w:szCs w:val="22"/>
        </w:rPr>
        <w:t xml:space="preserve"> </w:t>
      </w:r>
      <w:r w:rsidR="00E856C8" w:rsidRPr="00E856C8">
        <w:rPr>
          <w:rFonts w:ascii="Arial" w:hAnsi="Arial" w:cs="Arial"/>
          <w:color w:val="0000CC"/>
          <w:sz w:val="22"/>
          <w:szCs w:val="22"/>
        </w:rPr>
        <w:t xml:space="preserve">I ask that we continue to give the above </w:t>
      </w:r>
      <w:r w:rsidR="00290B85" w:rsidRPr="00E856C8">
        <w:rPr>
          <w:rFonts w:ascii="Arial" w:hAnsi="Arial" w:cs="Arial"/>
          <w:color w:val="0000CC"/>
          <w:sz w:val="22"/>
          <w:szCs w:val="22"/>
        </w:rPr>
        <w:t>parish ventures, wholehearted support, particularly with our prayers. Our parish is</w:t>
      </w:r>
      <w:r w:rsidR="00C432B2">
        <w:rPr>
          <w:rFonts w:ascii="Arial" w:hAnsi="Arial" w:cs="Arial"/>
          <w:color w:val="0000CC"/>
          <w:sz w:val="22"/>
          <w:szCs w:val="22"/>
        </w:rPr>
        <w:t xml:space="preserve"> the primary resource that nourishes our spiritual</w:t>
      </w:r>
      <w:r w:rsidR="00E856C8" w:rsidRPr="00E856C8">
        <w:rPr>
          <w:rFonts w:ascii="Arial" w:hAnsi="Arial" w:cs="Arial"/>
          <w:color w:val="0000CC"/>
          <w:sz w:val="22"/>
          <w:szCs w:val="22"/>
        </w:rPr>
        <w:t xml:space="preserve"> lives.</w:t>
      </w:r>
    </w:p>
    <w:p w:rsidR="00290B85" w:rsidRDefault="00E856C8" w:rsidP="00E856C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E856C8">
        <w:rPr>
          <w:rFonts w:ascii="Arial" w:hAnsi="Arial" w:cs="Arial"/>
          <w:sz w:val="22"/>
          <w:szCs w:val="22"/>
        </w:rPr>
        <w:t>L</w:t>
      </w:r>
      <w:r w:rsidR="00290B85" w:rsidRPr="00E856C8">
        <w:rPr>
          <w:rFonts w:ascii="Arial" w:hAnsi="Arial" w:cs="Arial"/>
          <w:sz w:val="22"/>
          <w:szCs w:val="22"/>
        </w:rPr>
        <w:t>et us</w:t>
      </w:r>
      <w:r w:rsidR="00C432B2">
        <w:rPr>
          <w:rFonts w:ascii="Arial" w:hAnsi="Arial" w:cs="Arial"/>
          <w:sz w:val="22"/>
          <w:szCs w:val="22"/>
        </w:rPr>
        <w:t xml:space="preserve"> always</w:t>
      </w:r>
      <w:r w:rsidR="00290B85" w:rsidRPr="00E856C8">
        <w:rPr>
          <w:rFonts w:ascii="Arial" w:hAnsi="Arial" w:cs="Arial"/>
          <w:sz w:val="22"/>
          <w:szCs w:val="22"/>
        </w:rPr>
        <w:t xml:space="preserve"> give thanks for all who have bequeathed the parish to us, and endeavour to be faithful to that gift, encouraged by the words of scripture, “be rich in good works, generous and ready to share, thus storing up for themselves the treasure of a good foundation for the future….” 1 Tim 6:16-19.     </w:t>
      </w:r>
      <w:r w:rsidR="00290B85">
        <w:rPr>
          <w:rFonts w:ascii="Arial" w:hAnsi="Arial" w:cs="Arial"/>
          <w:sz w:val="22"/>
          <w:szCs w:val="22"/>
        </w:rPr>
        <w:t>God Bless us All.   Fr, Patric</w:t>
      </w:r>
      <w:r>
        <w:rPr>
          <w:rFonts w:ascii="Arial" w:hAnsi="Arial" w:cs="Arial"/>
          <w:sz w:val="22"/>
          <w:szCs w:val="22"/>
        </w:rPr>
        <w:t>k.</w:t>
      </w:r>
    </w:p>
    <w:p w:rsidR="001F4D19" w:rsidRPr="001F4D19" w:rsidRDefault="001F4D19" w:rsidP="001F4D19">
      <w:pPr>
        <w:pStyle w:val="NormalWeb"/>
        <w:spacing w:before="0" w:beforeAutospacing="0" w:after="0" w:afterAutospacing="0"/>
        <w:rPr>
          <w:rStyle w:val="Hyperlink"/>
          <w:rFonts w:asciiTheme="minorHAnsi" w:hAnsiTheme="minorHAnsi" w:cstheme="minorHAnsi"/>
          <w:color w:val="000000"/>
          <w:u w:val="none"/>
        </w:rPr>
      </w:pPr>
      <w:r w:rsidRPr="00BF2C73">
        <w:rPr>
          <w:rFonts w:asciiTheme="minorHAnsi" w:hAnsiTheme="minorHAnsi" w:cstheme="minorHAnsi"/>
          <w:b/>
          <w:color w:val="0000CC"/>
        </w:rPr>
        <w:t>Westminster Diocesan Year Books</w:t>
      </w:r>
      <w:r w:rsidRPr="00BF2C73">
        <w:rPr>
          <w:rFonts w:asciiTheme="minorHAnsi" w:hAnsiTheme="minorHAnsi" w:cstheme="minorHAnsi"/>
        </w:rPr>
        <w:t>.  There are still a few of these left. A snip at £5</w:t>
      </w:r>
    </w:p>
    <w:p w:rsidR="00856252" w:rsidRDefault="003B4CBC" w:rsidP="001F4D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E6D4B">
        <w:rPr>
          <w:rStyle w:val="Hyperlink"/>
          <w:rFonts w:asciiTheme="minorHAnsi" w:hAnsiTheme="minorHAnsi" w:cstheme="minorHAnsi"/>
          <w:b/>
          <w:color w:val="0000CC"/>
          <w:u w:val="none"/>
        </w:rPr>
        <w:t>FIRST COMMUNION 2021:</w:t>
      </w:r>
      <w:r>
        <w:rPr>
          <w:rFonts w:asciiTheme="minorHAnsi" w:hAnsiTheme="minorHAnsi" w:cstheme="minorHAnsi"/>
          <w:color w:val="FF0000"/>
        </w:rPr>
        <w:t xml:space="preserve"> </w:t>
      </w:r>
      <w:r>
        <w:rPr>
          <w:rFonts w:asciiTheme="minorHAnsi" w:hAnsiTheme="minorHAnsi" w:cstheme="minorHAnsi"/>
        </w:rPr>
        <w:t>Next Meeting:</w:t>
      </w:r>
      <w:r w:rsidRPr="002E6D4B">
        <w:rPr>
          <w:rFonts w:asciiTheme="minorHAnsi" w:hAnsiTheme="minorHAnsi" w:cstheme="minorHAnsi"/>
        </w:rPr>
        <w:t xml:space="preserve"> </w:t>
      </w:r>
      <w:r w:rsidR="005B5F06">
        <w:rPr>
          <w:rFonts w:asciiTheme="minorHAnsi" w:hAnsiTheme="minorHAnsi" w:cstheme="minorHAnsi"/>
        </w:rPr>
        <w:t xml:space="preserve">This week </w:t>
      </w:r>
      <w:r w:rsidR="00A12594" w:rsidRPr="00A12594">
        <w:rPr>
          <w:rFonts w:asciiTheme="minorHAnsi" w:hAnsiTheme="minorHAnsi" w:cstheme="minorHAnsi"/>
          <w:b/>
          <w:highlight w:val="yellow"/>
        </w:rPr>
        <w:t>5</w:t>
      </w:r>
      <w:r w:rsidR="00A12594" w:rsidRPr="00A12594">
        <w:rPr>
          <w:rFonts w:asciiTheme="minorHAnsi" w:hAnsiTheme="minorHAnsi" w:cstheme="minorHAnsi"/>
          <w:b/>
          <w:highlight w:val="yellow"/>
          <w:vertAlign w:val="superscript"/>
        </w:rPr>
        <w:t>th</w:t>
      </w:r>
      <w:r w:rsidR="00A12594" w:rsidRPr="00A12594">
        <w:rPr>
          <w:rFonts w:asciiTheme="minorHAnsi" w:hAnsiTheme="minorHAnsi" w:cstheme="minorHAnsi"/>
          <w:b/>
          <w:highlight w:val="yellow"/>
        </w:rPr>
        <w:t xml:space="preserve"> May</w:t>
      </w:r>
      <w:r w:rsidRPr="00A12594">
        <w:rPr>
          <w:rFonts w:asciiTheme="minorHAnsi" w:hAnsiTheme="minorHAnsi" w:cstheme="minorHAnsi"/>
          <w:b/>
          <w:highlight w:val="yellow"/>
        </w:rPr>
        <w:t xml:space="preserve"> Wednesday</w:t>
      </w:r>
      <w:r w:rsidRPr="00381D70">
        <w:rPr>
          <w:rFonts w:asciiTheme="minorHAnsi" w:hAnsiTheme="minorHAnsi" w:cstheme="minorHAnsi"/>
          <w:highlight w:val="yellow"/>
        </w:rPr>
        <w:t>.</w:t>
      </w:r>
      <w:r w:rsidRPr="002E6D4B">
        <w:rPr>
          <w:rFonts w:asciiTheme="minorHAnsi" w:hAnsiTheme="minorHAnsi" w:cstheme="minorHAnsi"/>
        </w:rPr>
        <w:t xml:space="preserve"> </w:t>
      </w:r>
    </w:p>
    <w:p w:rsidR="003B4CBC" w:rsidRDefault="00856252" w:rsidP="001F4D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A1966">
        <w:rPr>
          <w:rFonts w:asciiTheme="minorHAnsi" w:hAnsiTheme="minorHAnsi" w:cstheme="minorHAnsi"/>
          <w:b/>
          <w:color w:val="FF0000"/>
          <w:highlight w:val="yellow"/>
        </w:rPr>
        <w:t>First Confession 8</w:t>
      </w:r>
      <w:r w:rsidRPr="007A1966">
        <w:rPr>
          <w:rFonts w:asciiTheme="minorHAnsi" w:hAnsiTheme="minorHAnsi" w:cstheme="minorHAnsi"/>
          <w:b/>
          <w:color w:val="FF0000"/>
          <w:highlight w:val="yellow"/>
          <w:vertAlign w:val="superscript"/>
        </w:rPr>
        <w:t>th</w:t>
      </w:r>
      <w:r w:rsidRPr="007A1966">
        <w:rPr>
          <w:rFonts w:asciiTheme="minorHAnsi" w:hAnsiTheme="minorHAnsi" w:cstheme="minorHAnsi"/>
          <w:b/>
          <w:color w:val="FF0000"/>
          <w:highlight w:val="yellow"/>
        </w:rPr>
        <w:t xml:space="preserve"> May at 10am.</w:t>
      </w:r>
      <w:r>
        <w:rPr>
          <w:rFonts w:asciiTheme="minorHAnsi" w:hAnsiTheme="minorHAnsi" w:cstheme="minorHAnsi"/>
        </w:rPr>
        <w:t xml:space="preserve"> For all this year candidates and those left from last year. </w:t>
      </w:r>
    </w:p>
    <w:p w:rsidR="00EF45FF" w:rsidRPr="00790AAA" w:rsidRDefault="00925E27" w:rsidP="00790AAA">
      <w:pPr>
        <w:pBdr>
          <w:top w:val="single" w:sz="4" w:space="1" w:color="auto"/>
          <w:left w:val="single" w:sz="4" w:space="4" w:color="auto"/>
          <w:bottom w:val="single" w:sz="4" w:space="1" w:color="auto"/>
          <w:right w:val="single" w:sz="4" w:space="4" w:color="auto"/>
        </w:pBdr>
        <w:jc w:val="both"/>
        <w:rPr>
          <w:rFonts w:ascii="Times New Roman" w:hAnsi="Times New Roman"/>
          <w:color w:val="0000FF"/>
        </w:rPr>
      </w:pPr>
      <w:r w:rsidRPr="00925E27">
        <w:rPr>
          <w:rFonts w:ascii="Times New Roman" w:hAnsi="Times New Roman"/>
          <w:b/>
          <w:color w:val="FF0000"/>
          <w:highlight w:val="yellow"/>
        </w:rPr>
        <w:t>The children will receive Holy Communion for the first time on</w:t>
      </w:r>
      <w:r w:rsidRPr="00925E27">
        <w:rPr>
          <w:rFonts w:ascii="Times New Roman" w:hAnsi="Times New Roman"/>
          <w:color w:val="FF0000"/>
          <w:highlight w:val="yellow"/>
        </w:rPr>
        <w:t xml:space="preserve"> </w:t>
      </w:r>
      <w:r w:rsidR="00856252" w:rsidRPr="00925E27">
        <w:rPr>
          <w:rFonts w:asciiTheme="minorHAnsi" w:hAnsiTheme="minorHAnsi" w:cstheme="minorHAnsi"/>
          <w:b/>
          <w:color w:val="FF0000"/>
          <w:highlight w:val="yellow"/>
        </w:rPr>
        <w:t>30</w:t>
      </w:r>
      <w:r w:rsidR="00856252" w:rsidRPr="00925E27">
        <w:rPr>
          <w:rFonts w:asciiTheme="minorHAnsi" w:hAnsiTheme="minorHAnsi" w:cstheme="minorHAnsi"/>
          <w:b/>
          <w:color w:val="FF0000"/>
          <w:highlight w:val="yellow"/>
          <w:vertAlign w:val="superscript"/>
        </w:rPr>
        <w:t>th</w:t>
      </w:r>
      <w:r w:rsidR="007A1966" w:rsidRPr="00925E27">
        <w:rPr>
          <w:rFonts w:asciiTheme="minorHAnsi" w:hAnsiTheme="minorHAnsi" w:cstheme="minorHAnsi"/>
          <w:b/>
          <w:color w:val="FF0000"/>
          <w:highlight w:val="yellow"/>
        </w:rPr>
        <w:t xml:space="preserve"> </w:t>
      </w:r>
      <w:r>
        <w:rPr>
          <w:rFonts w:asciiTheme="minorHAnsi" w:hAnsiTheme="minorHAnsi" w:cstheme="minorHAnsi"/>
          <w:b/>
          <w:color w:val="FF0000"/>
          <w:highlight w:val="yellow"/>
        </w:rPr>
        <w:t xml:space="preserve">May </w:t>
      </w:r>
      <w:r w:rsidR="007A1966" w:rsidRPr="007A1966">
        <w:rPr>
          <w:rFonts w:asciiTheme="minorHAnsi" w:hAnsiTheme="minorHAnsi" w:cstheme="minorHAnsi"/>
          <w:b/>
          <w:color w:val="FF0000"/>
          <w:highlight w:val="yellow"/>
        </w:rPr>
        <w:t>at 11.30am.</w:t>
      </w:r>
      <w:r w:rsidRPr="00925E27">
        <w:rPr>
          <w:rFonts w:ascii="Times New Roman" w:hAnsi="Times New Roman"/>
          <w:color w:val="0000FF"/>
        </w:rPr>
        <w:t xml:space="preserve"> </w:t>
      </w:r>
    </w:p>
    <w:p w:rsidR="00E47DC4" w:rsidRPr="00C432B2" w:rsidRDefault="00E47DC4" w:rsidP="00790AAA">
      <w:pPr>
        <w:jc w:val="both"/>
        <w:rPr>
          <w:b/>
          <w:sz w:val="22"/>
          <w:szCs w:val="22"/>
        </w:rPr>
      </w:pPr>
      <w:r w:rsidRPr="00790AAA">
        <w:rPr>
          <w:b/>
          <w:color w:val="0000CC"/>
          <w:sz w:val="22"/>
          <w:szCs w:val="22"/>
        </w:rPr>
        <w:t xml:space="preserve">Signing of Passports:  </w:t>
      </w:r>
      <w:r w:rsidRPr="00C432B2">
        <w:rPr>
          <w:sz w:val="22"/>
          <w:szCs w:val="22"/>
        </w:rPr>
        <w:t xml:space="preserve">There has been 100% increase in applications, mainly due to babies now having to have their own passport. </w:t>
      </w:r>
      <w:r w:rsidRPr="00C432B2">
        <w:rPr>
          <w:b/>
          <w:sz w:val="22"/>
          <w:szCs w:val="22"/>
        </w:rPr>
        <w:t>The applicant or a parent must sign the form in the presence of Fr. Patrick</w:t>
      </w:r>
      <w:r w:rsidRPr="00C432B2">
        <w:rPr>
          <w:sz w:val="22"/>
          <w:szCs w:val="22"/>
        </w:rPr>
        <w:t xml:space="preserve">. </w:t>
      </w:r>
      <w:r w:rsidRPr="00C432B2">
        <w:rPr>
          <w:b/>
          <w:sz w:val="22"/>
          <w:szCs w:val="22"/>
        </w:rPr>
        <w:t>Pre-signed forms will not be accepted.</w:t>
      </w:r>
      <w:r w:rsidRPr="00C432B2">
        <w:rPr>
          <w:sz w:val="22"/>
          <w:szCs w:val="22"/>
        </w:rPr>
        <w:t xml:space="preserve"> In the past there has been no fee, even though other professions charge</w:t>
      </w:r>
      <w:r w:rsidRPr="00C432B2">
        <w:rPr>
          <w:b/>
          <w:sz w:val="22"/>
          <w:szCs w:val="22"/>
        </w:rPr>
        <w:t xml:space="preserve">. This will change from today with a suggested donation of £20, which will go to parish funds. </w:t>
      </w:r>
    </w:p>
    <w:p w:rsidR="003B4CBC" w:rsidRDefault="00653066" w:rsidP="00790AAA">
      <w:pPr>
        <w:pBdr>
          <w:top w:val="single" w:sz="4" w:space="1" w:color="auto"/>
          <w:left w:val="single" w:sz="4" w:space="4" w:color="auto"/>
          <w:bottom w:val="single" w:sz="4" w:space="1" w:color="auto"/>
          <w:right w:val="single" w:sz="4" w:space="4" w:color="auto"/>
        </w:pBdr>
        <w:rPr>
          <w:rFonts w:ascii="Arial" w:hAnsi="Arial" w:cs="Arial"/>
          <w:color w:val="222222"/>
          <w:sz w:val="22"/>
          <w:szCs w:val="22"/>
        </w:rPr>
      </w:pPr>
      <w:r w:rsidRPr="00C432B2">
        <w:rPr>
          <w:rFonts w:ascii="Arial" w:hAnsi="Arial" w:cs="Arial"/>
          <w:color w:val="222222"/>
          <w:sz w:val="22"/>
          <w:szCs w:val="22"/>
        </w:rPr>
        <w:t>St Richard Reynolds has a number of teaching (Primary Teacher - Se</w:t>
      </w:r>
      <w:r w:rsidR="00790AAA">
        <w:rPr>
          <w:rFonts w:ascii="Arial" w:hAnsi="Arial" w:cs="Arial"/>
          <w:color w:val="222222"/>
          <w:sz w:val="22"/>
          <w:szCs w:val="22"/>
        </w:rPr>
        <w:t>ptember 2021) and support staff</w:t>
      </w:r>
      <w:r w:rsidRPr="00C432B2">
        <w:rPr>
          <w:rFonts w:ascii="Arial" w:hAnsi="Arial" w:cs="Arial"/>
          <w:color w:val="222222"/>
          <w:sz w:val="22"/>
          <w:szCs w:val="22"/>
        </w:rPr>
        <w:t xml:space="preserve"> (Finance Manager Summer 2021) vacancies. Further details on the website or please contact </w:t>
      </w:r>
      <w:hyperlink r:id="rId8" w:tgtFrame="_blank" w:history="1">
        <w:r w:rsidRPr="00C432B2">
          <w:rPr>
            <w:rStyle w:val="Hyperlink"/>
            <w:rFonts w:ascii="Arial" w:hAnsi="Arial" w:cs="Arial"/>
            <w:sz w:val="22"/>
            <w:szCs w:val="22"/>
          </w:rPr>
          <w:t>recruitment@srrcc.org.uk</w:t>
        </w:r>
      </w:hyperlink>
      <w:r w:rsidRPr="00C432B2">
        <w:rPr>
          <w:rFonts w:ascii="Arial" w:hAnsi="Arial" w:cs="Arial"/>
          <w:color w:val="222222"/>
          <w:sz w:val="22"/>
          <w:szCs w:val="22"/>
        </w:rPr>
        <w:t> for information.</w:t>
      </w:r>
    </w:p>
    <w:p w:rsidR="00790AAA" w:rsidRDefault="007A67B6" w:rsidP="00790AAA">
      <w:pPr>
        <w:pStyle w:val="NoSpacing"/>
      </w:pPr>
      <w:r w:rsidRPr="00790AAA">
        <w:rPr>
          <w:b/>
          <w:color w:val="0000FF"/>
        </w:rPr>
        <w:t>Catholic Woman of the Year:</w:t>
      </w:r>
      <w:r w:rsidRPr="00C67EF7">
        <w:t xml:space="preserve"> Nomi</w:t>
      </w:r>
      <w:r w:rsidR="00EE028D">
        <w:t>nations are invited for the 2021</w:t>
      </w:r>
      <w:r w:rsidRPr="00C67EF7">
        <w:t xml:space="preserve"> Catholic Woman of the Year Award. If you know of an ‘unsung heroine’ who cares for the sick or marginalised, visit prisoners, raise funds for charities, clean and maintain parish churches, teach children the Faith, or do any of the 101 things that administers to the present of Christ in the local community and builds up the Christian Community let Fr. Patrick know by outlining the reasons in a letter and details of </w:t>
      </w:r>
      <w:r>
        <w:t>the nominee’s name and address.</w:t>
      </w:r>
    </w:p>
    <w:p w:rsidR="00790AAA" w:rsidRDefault="00790AAA" w:rsidP="00350050">
      <w:pPr>
        <w:pStyle w:val="NoSpacing"/>
      </w:pPr>
      <w:r w:rsidRPr="00790AAA">
        <w:rPr>
          <w:b/>
          <w:color w:val="0000CC"/>
        </w:rPr>
        <w:t>Priest Training Fund Collection:</w:t>
      </w:r>
      <w:r>
        <w:rPr>
          <w:color w:val="FF0000"/>
        </w:rPr>
        <w:t xml:space="preserve"> </w:t>
      </w:r>
      <w:r w:rsidRPr="00926760">
        <w:t>Envelopes for this annual collection</w:t>
      </w:r>
      <w:r>
        <w:t xml:space="preserve"> are available this weekend. I</w:t>
      </w:r>
      <w:r w:rsidRPr="00926760">
        <w:t>f you can Gift Aid your donation that would be great.  Collection will be taken-up</w:t>
      </w:r>
      <w:r>
        <w:t xml:space="preserve"> over the next two weekends at all the Masses</w:t>
      </w:r>
      <w:r w:rsidRPr="00926760">
        <w:t xml:space="preserve">. </w:t>
      </w:r>
    </w:p>
    <w:p w:rsidR="00350050" w:rsidRDefault="00350050" w:rsidP="00350050"/>
    <w:p w:rsidR="00350050" w:rsidRDefault="00350050" w:rsidP="00350050">
      <w:pPr>
        <w:rPr>
          <w:sz w:val="22"/>
          <w:szCs w:val="22"/>
          <w:lang w:eastAsia="en-US"/>
        </w:rPr>
      </w:pPr>
      <w:bookmarkStart w:id="0" w:name="_GoBack"/>
      <w:bookmarkEnd w:id="0"/>
      <w:r>
        <w:t>May Devotion to Our Lady will take place on Sunday 9</w:t>
      </w:r>
      <w:r>
        <w:rPr>
          <w:vertAlign w:val="superscript"/>
        </w:rPr>
        <w:t>th</w:t>
      </w:r>
      <w:r>
        <w:t xml:space="preserve"> May at 3.30pm at the Shrine of Our Lady of Willesden. It will include Holy Rosary and Benediction, with music from the Shrine Singers. Due to </w:t>
      </w:r>
      <w:proofErr w:type="spellStart"/>
      <w:r>
        <w:t>Covid</w:t>
      </w:r>
      <w:proofErr w:type="spellEnd"/>
      <w:r>
        <w:t xml:space="preserve"> Restrictions only a limited number of seats will be available for reservation. The Devotion will be livestreamed. For a link to the livestream and booking of available seats, please visit parish.rcdow.org.uk/Willesden</w:t>
      </w:r>
    </w:p>
    <w:p w:rsidR="00350050" w:rsidRPr="001F4D19" w:rsidRDefault="00350050" w:rsidP="00350050">
      <w:pPr>
        <w:pStyle w:val="NoSpacing"/>
      </w:pPr>
    </w:p>
    <w:sectPr w:rsidR="00350050" w:rsidRPr="001F4D19" w:rsidSect="00333CAC">
      <w:headerReference w:type="default" r:id="rId9"/>
      <w:pgSz w:w="11906" w:h="16838"/>
      <w:pgMar w:top="1276" w:right="707" w:bottom="426" w:left="851" w:header="113"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3B" w:rsidRDefault="005D7F3B" w:rsidP="00614A85">
      <w:r>
        <w:separator/>
      </w:r>
    </w:p>
  </w:endnote>
  <w:endnote w:type="continuationSeparator" w:id="0">
    <w:p w:rsidR="005D7F3B" w:rsidRDefault="005D7F3B" w:rsidP="0061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3B" w:rsidRDefault="005D7F3B" w:rsidP="00614A85">
      <w:r>
        <w:separator/>
      </w:r>
    </w:p>
  </w:footnote>
  <w:footnote w:type="continuationSeparator" w:id="0">
    <w:p w:rsidR="005D7F3B" w:rsidRDefault="005D7F3B" w:rsidP="00614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85" w:rsidRDefault="00EF7B03">
    <w:pPr>
      <w:pStyle w:val="Header"/>
    </w:pPr>
    <w:r w:rsidRPr="00B7124D">
      <w:rPr>
        <w:noProof/>
        <w:sz w:val="64"/>
        <w:szCs w:val="64"/>
        <w:lang w:val="en-US" w:eastAsia="en-US"/>
      </w:rPr>
      <mc:AlternateContent>
        <mc:Choice Requires="wps">
          <w:drawing>
            <wp:anchor distT="0" distB="0" distL="114300" distR="114300" simplePos="0" relativeHeight="251665408" behindDoc="0" locked="0" layoutInCell="1" allowOverlap="1" wp14:anchorId="363DDA08" wp14:editId="7DE24556">
              <wp:simplePos x="0" y="0"/>
              <wp:positionH relativeFrom="margin">
                <wp:posOffset>-354330</wp:posOffset>
              </wp:positionH>
              <wp:positionV relativeFrom="paragraph">
                <wp:posOffset>-71755</wp:posOffset>
              </wp:positionV>
              <wp:extent cx="4276725" cy="924560"/>
              <wp:effectExtent l="0" t="0" r="0" b="0"/>
              <wp:wrapNone/>
              <wp:docPr id="1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76725" cy="924560"/>
                      </a:xfrm>
                      <a:prstGeom prst="rect">
                        <a:avLst/>
                      </a:prstGeom>
                    </wps:spPr>
                    <wps:txbx>
                      <w:txbxContent>
                        <w:p w:rsidR="00D446A2" w:rsidRPr="00D446A2" w:rsidRDefault="000B0D9A" w:rsidP="00EF7B03">
                          <w:pPr>
                            <w:rPr>
                              <w:rFonts w:ascii="Arial Unicode MS" w:eastAsia="Arial Unicode MS" w:hAnsi="Arial Unicode MS" w:cs="Arial Unicode MS"/>
                              <w:sz w:val="72"/>
                              <w:szCs w:val="72"/>
                              <w:u w:val="single"/>
                            </w:rPr>
                          </w:pPr>
                          <w:r w:rsidRPr="00D446A2">
                            <w:rPr>
                              <w:rFonts w:ascii="Arial Unicode MS" w:eastAsia="Arial Unicode MS" w:hAnsi="Arial Unicode MS" w:cs="Arial Unicode MS"/>
                              <w:sz w:val="72"/>
                              <w:szCs w:val="72"/>
                              <w:u w:val="single"/>
                            </w:rPr>
                            <w:t>St. Patrick</w:t>
                          </w:r>
                          <w:r w:rsidR="00D446A2" w:rsidRPr="00D446A2">
                            <w:rPr>
                              <w:rFonts w:ascii="Arial Unicode MS" w:eastAsia="Arial Unicode MS" w:hAnsi="Arial Unicode MS" w:cs="Arial Unicode MS"/>
                              <w:sz w:val="72"/>
                              <w:szCs w:val="72"/>
                              <w:u w:val="single"/>
                            </w:rPr>
                            <w:t>’</w:t>
                          </w:r>
                          <w:r w:rsidRPr="00D446A2">
                            <w:rPr>
                              <w:rFonts w:ascii="Arial Unicode MS" w:eastAsia="Arial Unicode MS" w:hAnsi="Arial Unicode MS" w:cs="Arial Unicode MS"/>
                              <w:sz w:val="72"/>
                              <w:szCs w:val="72"/>
                              <w:u w:val="single"/>
                            </w:rPr>
                            <w:t xml:space="preserve">s </w:t>
                          </w:r>
                          <w:r w:rsidR="00D446A2" w:rsidRPr="00D446A2">
                            <w:rPr>
                              <w:rFonts w:ascii="Arial Unicode MS" w:eastAsia="Arial Unicode MS" w:hAnsi="Arial Unicode MS" w:cs="Arial Unicode MS"/>
                              <w:sz w:val="72"/>
                              <w:szCs w:val="72"/>
                              <w:u w:val="single"/>
                            </w:rPr>
                            <w:t>Church</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63DDA08" id="Subtitle 2" o:spid="_x0000_s1026" style="position:absolute;margin-left:-27.9pt;margin-top:-5.65pt;width:336.75pt;height:7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" filled="f" stroked="f">
              <v:path arrowok="t"/>
              <o:lock v:ext="edit" grouping="t"/>
              <v:textbox>
                <w:txbxContent>
                  <w:p w:rsidR="00D446A2" w:rsidRPr="00D446A2" w:rsidRDefault="000B0D9A" w:rsidP="00EF7B03">
                    <w:pPr>
                      <w:rPr>
                        <w:rFonts w:ascii="Arial Unicode MS" w:eastAsia="Arial Unicode MS" w:hAnsi="Arial Unicode MS" w:cs="Arial Unicode MS"/>
                        <w:sz w:val="72"/>
                        <w:szCs w:val="72"/>
                        <w:u w:val="single"/>
                      </w:rPr>
                    </w:pPr>
                    <w:r w:rsidRPr="00D446A2">
                      <w:rPr>
                        <w:rFonts w:ascii="Arial Unicode MS" w:eastAsia="Arial Unicode MS" w:hAnsi="Arial Unicode MS" w:cs="Arial Unicode MS"/>
                        <w:sz w:val="72"/>
                        <w:szCs w:val="72"/>
                        <w:u w:val="single"/>
                      </w:rPr>
                      <w:t>St. Patrick</w:t>
                    </w:r>
                    <w:r w:rsidR="00D446A2" w:rsidRPr="00D446A2">
                      <w:rPr>
                        <w:rFonts w:ascii="Arial Unicode MS" w:eastAsia="Arial Unicode MS" w:hAnsi="Arial Unicode MS" w:cs="Arial Unicode MS"/>
                        <w:sz w:val="72"/>
                        <w:szCs w:val="72"/>
                        <w:u w:val="single"/>
                      </w:rPr>
                      <w:t>’</w:t>
                    </w:r>
                    <w:r w:rsidRPr="00D446A2">
                      <w:rPr>
                        <w:rFonts w:ascii="Arial Unicode MS" w:eastAsia="Arial Unicode MS" w:hAnsi="Arial Unicode MS" w:cs="Arial Unicode MS"/>
                        <w:sz w:val="72"/>
                        <w:szCs w:val="72"/>
                        <w:u w:val="single"/>
                      </w:rPr>
                      <w:t xml:space="preserve">s </w:t>
                    </w:r>
                    <w:r w:rsidR="00D446A2" w:rsidRPr="00D446A2">
                      <w:rPr>
                        <w:rFonts w:ascii="Arial Unicode MS" w:eastAsia="Arial Unicode MS" w:hAnsi="Arial Unicode MS" w:cs="Arial Unicode MS"/>
                        <w:sz w:val="72"/>
                        <w:szCs w:val="72"/>
                        <w:u w:val="single"/>
                      </w:rPr>
                      <w:t>Church</w:t>
                    </w:r>
                  </w:p>
                </w:txbxContent>
              </v:textbox>
              <w10:wrap anchorx="margin"/>
            </v:rect>
          </w:pict>
        </mc:Fallback>
      </mc:AlternateContent>
    </w:r>
    <w:r w:rsidR="00D446A2" w:rsidRPr="00B7124D">
      <w:rPr>
        <w:noProof/>
        <w:sz w:val="64"/>
        <w:szCs w:val="64"/>
        <w:lang w:val="en-US" w:eastAsia="en-US"/>
      </w:rPr>
      <mc:AlternateContent>
        <mc:Choice Requires="wps">
          <w:drawing>
            <wp:anchor distT="0" distB="0" distL="114300" distR="114300" simplePos="0" relativeHeight="251661312" behindDoc="0" locked="0" layoutInCell="1" allowOverlap="1" wp14:anchorId="4C211D59" wp14:editId="2D6FCE87">
              <wp:simplePos x="0" y="0"/>
              <wp:positionH relativeFrom="page">
                <wp:posOffset>4895850</wp:posOffset>
              </wp:positionH>
              <wp:positionV relativeFrom="paragraph">
                <wp:posOffset>4445</wp:posOffset>
              </wp:positionV>
              <wp:extent cx="2533650" cy="87630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33650" cy="876300"/>
                      </a:xfrm>
                      <a:prstGeom prst="rect">
                        <a:avLst/>
                      </a:prstGeom>
                    </wps:spPr>
                    <wps:txbx>
                      <w:txbxContent>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Hardie Close, Neasden</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proofErr w:type="gramStart"/>
                          <w:r w:rsidRPr="00B7124D">
                            <w:rPr>
                              <w:rFonts w:asciiTheme="minorHAnsi" w:hAnsiTheme="minorHAnsi" w:cstheme="minorHAnsi"/>
                              <w:b/>
                              <w:color w:val="000000" w:themeColor="text1"/>
                              <w:kern w:val="24"/>
                              <w:sz w:val="22"/>
                              <w:szCs w:val="22"/>
                            </w:rPr>
                            <w:t>London  NW</w:t>
                          </w:r>
                          <w:proofErr w:type="gramEnd"/>
                          <w:r w:rsidRPr="00B7124D">
                            <w:rPr>
                              <w:rFonts w:asciiTheme="minorHAnsi" w:hAnsiTheme="minorHAnsi" w:cstheme="minorHAnsi"/>
                              <w:b/>
                              <w:color w:val="000000" w:themeColor="text1"/>
                              <w:kern w:val="24"/>
                              <w:sz w:val="22"/>
                              <w:szCs w:val="22"/>
                            </w:rPr>
                            <w:t>10 0UH</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Tel: 020 8451 0367</w:t>
                          </w:r>
                        </w:p>
                        <w:p w:rsidR="00B7124D" w:rsidRPr="006B6614" w:rsidRDefault="00B7124D" w:rsidP="00B7124D">
                          <w:pPr>
                            <w:pStyle w:val="NormalWeb"/>
                            <w:spacing w:before="0" w:beforeAutospacing="0" w:after="0" w:afterAutospacing="0" w:line="216" w:lineRule="auto"/>
                            <w:rPr>
                              <w:rFonts w:asciiTheme="minorHAnsi" w:hAnsiTheme="minorHAnsi" w:cstheme="minorHAnsi"/>
                              <w:b/>
                              <w:color w:val="002060"/>
                              <w:sz w:val="22"/>
                              <w:szCs w:val="22"/>
                            </w:rPr>
                          </w:pPr>
                          <w:r w:rsidRPr="00B7124D">
                            <w:rPr>
                              <w:rFonts w:asciiTheme="minorHAnsi" w:hAnsiTheme="minorHAnsi" w:cstheme="minorHAnsi"/>
                              <w:b/>
                              <w:color w:val="000000" w:themeColor="text1"/>
                              <w:kern w:val="24"/>
                              <w:sz w:val="22"/>
                              <w:szCs w:val="22"/>
                            </w:rPr>
                            <w:t xml:space="preserve">Email: </w:t>
                          </w:r>
                          <w:hyperlink r:id="rId1" w:history="1">
                            <w:r w:rsidR="0070247B" w:rsidRPr="006B6614">
                              <w:rPr>
                                <w:rStyle w:val="Hyperlink"/>
                                <w:rFonts w:asciiTheme="minorHAnsi" w:hAnsiTheme="minorHAnsi" w:cstheme="minorHAnsi"/>
                                <w:b/>
                                <w:color w:val="002060"/>
                                <w:kern w:val="24"/>
                                <w:sz w:val="22"/>
                                <w:szCs w:val="22"/>
                              </w:rPr>
                              <w:t>neasden@rcdow.org.uk</w:t>
                            </w:r>
                          </w:hyperlink>
                        </w:p>
                        <w:p w:rsidR="00B7124D" w:rsidRPr="00B7124D" w:rsidRDefault="00B7124D" w:rsidP="00B7124D">
                          <w:pPr>
                            <w:rPr>
                              <w:rFonts w:asciiTheme="minorHAnsi" w:hAnsiTheme="minorHAnsi" w:cstheme="minorHAnsi"/>
                              <w:b/>
                              <w:sz w:val="22"/>
                              <w:szCs w:val="22"/>
                            </w:rPr>
                          </w:pPr>
                          <w:r w:rsidRPr="00B7124D">
                            <w:rPr>
                              <w:rFonts w:asciiTheme="minorHAnsi" w:hAnsiTheme="minorHAnsi" w:cstheme="minorHAnsi"/>
                              <w:b/>
                              <w:sz w:val="22"/>
                              <w:szCs w:val="22"/>
                            </w:rPr>
                            <w:t>Website:</w:t>
                          </w:r>
                          <w:r w:rsidRPr="00691956">
                            <w:rPr>
                              <w:rFonts w:asciiTheme="minorHAnsi" w:hAnsiTheme="minorHAnsi" w:cstheme="minorHAnsi"/>
                              <w:b/>
                              <w:color w:val="FF0000"/>
                              <w:sz w:val="22"/>
                              <w:szCs w:val="22"/>
                            </w:rPr>
                            <w:t xml:space="preserve"> </w:t>
                          </w:r>
                          <w:hyperlink r:id="rId2" w:history="1">
                            <w:r w:rsidRPr="006B6614">
                              <w:rPr>
                                <w:rStyle w:val="Hyperlink"/>
                                <w:rFonts w:asciiTheme="minorHAnsi" w:hAnsiTheme="minorHAnsi" w:cstheme="minorHAnsi"/>
                                <w:b/>
                                <w:color w:val="002060"/>
                                <w:sz w:val="22"/>
                                <w:szCs w:val="22"/>
                                <w:u w:val="none"/>
                              </w:rPr>
                              <w:t>parish.rcdow.org.uk/</w:t>
                            </w:r>
                            <w:proofErr w:type="spellStart"/>
                            <w:r w:rsidRPr="006B6614">
                              <w:rPr>
                                <w:rStyle w:val="Hyperlink"/>
                                <w:rFonts w:asciiTheme="minorHAnsi" w:hAnsiTheme="minorHAnsi" w:cstheme="minorHAnsi"/>
                                <w:b/>
                                <w:color w:val="002060"/>
                                <w:sz w:val="22"/>
                                <w:szCs w:val="22"/>
                                <w:u w:val="none"/>
                              </w:rPr>
                              <w:t>neasden</w:t>
                            </w:r>
                            <w:proofErr w:type="spellEnd"/>
                          </w:hyperlink>
                        </w:p>
                        <w:p w:rsidR="00B7124D" w:rsidRPr="00B7124D" w:rsidRDefault="00B7124D" w:rsidP="00B7124D">
                          <w:pPr>
                            <w:pStyle w:val="NormalWeb"/>
                            <w:spacing w:before="0" w:beforeAutospacing="0" w:after="0" w:afterAutospacing="0" w:line="216" w:lineRule="auto"/>
                            <w:rPr>
                              <w:rFonts w:asciiTheme="minorHAnsi" w:hAnsiTheme="minorHAnsi" w:cstheme="minorHAnsi"/>
                              <w:b/>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C211D59" id="_x0000_s1027" style="position:absolute;margin-left:385.5pt;margin-top:.35pt;width:199.5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" filled="f" stroked="f">
              <v:path arrowok="t"/>
              <o:lock v:ext="edit" grouping="t"/>
              <v:textbox>
                <w:txbxContent>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Hardie Close, Neasden</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proofErr w:type="gramStart"/>
                    <w:r w:rsidRPr="00B7124D">
                      <w:rPr>
                        <w:rFonts w:asciiTheme="minorHAnsi" w:hAnsiTheme="minorHAnsi" w:cstheme="minorHAnsi"/>
                        <w:b/>
                        <w:color w:val="000000" w:themeColor="text1"/>
                        <w:kern w:val="24"/>
                        <w:sz w:val="22"/>
                        <w:szCs w:val="22"/>
                      </w:rPr>
                      <w:t>London  NW</w:t>
                    </w:r>
                    <w:proofErr w:type="gramEnd"/>
                    <w:r w:rsidRPr="00B7124D">
                      <w:rPr>
                        <w:rFonts w:asciiTheme="minorHAnsi" w:hAnsiTheme="minorHAnsi" w:cstheme="minorHAnsi"/>
                        <w:b/>
                        <w:color w:val="000000" w:themeColor="text1"/>
                        <w:kern w:val="24"/>
                        <w:sz w:val="22"/>
                        <w:szCs w:val="22"/>
                      </w:rPr>
                      <w:t>10 0UH</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Tel: 020 8451 0367</w:t>
                    </w:r>
                  </w:p>
                  <w:p w:rsidR="00B7124D" w:rsidRPr="006B6614" w:rsidRDefault="00B7124D" w:rsidP="00B7124D">
                    <w:pPr>
                      <w:pStyle w:val="NormalWeb"/>
                      <w:spacing w:before="0" w:beforeAutospacing="0" w:after="0" w:afterAutospacing="0" w:line="216" w:lineRule="auto"/>
                      <w:rPr>
                        <w:rFonts w:asciiTheme="minorHAnsi" w:hAnsiTheme="minorHAnsi" w:cstheme="minorHAnsi"/>
                        <w:b/>
                        <w:color w:val="002060"/>
                        <w:sz w:val="22"/>
                        <w:szCs w:val="22"/>
                      </w:rPr>
                    </w:pPr>
                    <w:r w:rsidRPr="00B7124D">
                      <w:rPr>
                        <w:rFonts w:asciiTheme="minorHAnsi" w:hAnsiTheme="minorHAnsi" w:cstheme="minorHAnsi"/>
                        <w:b/>
                        <w:color w:val="000000" w:themeColor="text1"/>
                        <w:kern w:val="24"/>
                        <w:sz w:val="22"/>
                        <w:szCs w:val="22"/>
                      </w:rPr>
                      <w:t xml:space="preserve">Email: </w:t>
                    </w:r>
                    <w:hyperlink r:id="rId3" w:history="1">
                      <w:r w:rsidR="0070247B" w:rsidRPr="006B6614">
                        <w:rPr>
                          <w:rStyle w:val="Hyperlink"/>
                          <w:rFonts w:asciiTheme="minorHAnsi" w:hAnsiTheme="minorHAnsi" w:cstheme="minorHAnsi"/>
                          <w:b/>
                          <w:color w:val="002060"/>
                          <w:kern w:val="24"/>
                          <w:sz w:val="22"/>
                          <w:szCs w:val="22"/>
                        </w:rPr>
                        <w:t>neasden@rcdow.org.uk</w:t>
                      </w:r>
                    </w:hyperlink>
                  </w:p>
                  <w:p w:rsidR="00B7124D" w:rsidRPr="00B7124D" w:rsidRDefault="00B7124D" w:rsidP="00B7124D">
                    <w:pPr>
                      <w:rPr>
                        <w:rFonts w:asciiTheme="minorHAnsi" w:hAnsiTheme="minorHAnsi" w:cstheme="minorHAnsi"/>
                        <w:b/>
                        <w:sz w:val="22"/>
                        <w:szCs w:val="22"/>
                      </w:rPr>
                    </w:pPr>
                    <w:r w:rsidRPr="00B7124D">
                      <w:rPr>
                        <w:rFonts w:asciiTheme="minorHAnsi" w:hAnsiTheme="minorHAnsi" w:cstheme="minorHAnsi"/>
                        <w:b/>
                        <w:sz w:val="22"/>
                        <w:szCs w:val="22"/>
                      </w:rPr>
                      <w:t>Website:</w:t>
                    </w:r>
                    <w:r w:rsidRPr="00691956">
                      <w:rPr>
                        <w:rFonts w:asciiTheme="minorHAnsi" w:hAnsiTheme="minorHAnsi" w:cstheme="minorHAnsi"/>
                        <w:b/>
                        <w:color w:val="FF0000"/>
                        <w:sz w:val="22"/>
                        <w:szCs w:val="22"/>
                      </w:rPr>
                      <w:t xml:space="preserve"> </w:t>
                    </w:r>
                    <w:hyperlink r:id="rId4" w:history="1">
                      <w:r w:rsidRPr="006B6614">
                        <w:rPr>
                          <w:rStyle w:val="Hyperlink"/>
                          <w:rFonts w:asciiTheme="minorHAnsi" w:hAnsiTheme="minorHAnsi" w:cstheme="minorHAnsi"/>
                          <w:b/>
                          <w:color w:val="002060"/>
                          <w:sz w:val="22"/>
                          <w:szCs w:val="22"/>
                          <w:u w:val="none"/>
                        </w:rPr>
                        <w:t>parish.rcdow.org.uk/</w:t>
                      </w:r>
                      <w:proofErr w:type="spellStart"/>
                      <w:r w:rsidRPr="006B6614">
                        <w:rPr>
                          <w:rStyle w:val="Hyperlink"/>
                          <w:rFonts w:asciiTheme="minorHAnsi" w:hAnsiTheme="minorHAnsi" w:cstheme="minorHAnsi"/>
                          <w:b/>
                          <w:color w:val="002060"/>
                          <w:sz w:val="22"/>
                          <w:szCs w:val="22"/>
                          <w:u w:val="none"/>
                        </w:rPr>
                        <w:t>neasden</w:t>
                      </w:r>
                      <w:proofErr w:type="spellEnd"/>
                    </w:hyperlink>
                  </w:p>
                  <w:p w:rsidR="00B7124D" w:rsidRPr="00B7124D" w:rsidRDefault="00B7124D" w:rsidP="00B7124D">
                    <w:pPr>
                      <w:pStyle w:val="NormalWeb"/>
                      <w:spacing w:before="0" w:beforeAutospacing="0" w:after="0" w:afterAutospacing="0" w:line="216" w:lineRule="auto"/>
                      <w:rPr>
                        <w:rFonts w:asciiTheme="minorHAnsi" w:hAnsiTheme="minorHAnsi" w:cstheme="minorHAnsi"/>
                        <w:b/>
                        <w:sz w:val="20"/>
                        <w:szCs w:val="20"/>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64C91"/>
    <w:multiLevelType w:val="hybridMultilevel"/>
    <w:tmpl w:val="2B746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85"/>
    <w:rsid w:val="00010A8C"/>
    <w:rsid w:val="00020C03"/>
    <w:rsid w:val="00024D95"/>
    <w:rsid w:val="000329BE"/>
    <w:rsid w:val="000628A8"/>
    <w:rsid w:val="000716CE"/>
    <w:rsid w:val="00080ACF"/>
    <w:rsid w:val="00081B2C"/>
    <w:rsid w:val="0009090C"/>
    <w:rsid w:val="00096C73"/>
    <w:rsid w:val="000A3268"/>
    <w:rsid w:val="000A4E53"/>
    <w:rsid w:val="000A5C8E"/>
    <w:rsid w:val="000B0D9A"/>
    <w:rsid w:val="000B5882"/>
    <w:rsid w:val="000E128C"/>
    <w:rsid w:val="00103E1A"/>
    <w:rsid w:val="00112E0E"/>
    <w:rsid w:val="00113197"/>
    <w:rsid w:val="00113AB2"/>
    <w:rsid w:val="00116B9C"/>
    <w:rsid w:val="001237F9"/>
    <w:rsid w:val="00124365"/>
    <w:rsid w:val="00124A0A"/>
    <w:rsid w:val="00127D3F"/>
    <w:rsid w:val="00132663"/>
    <w:rsid w:val="00140AB3"/>
    <w:rsid w:val="001836CC"/>
    <w:rsid w:val="00185F8C"/>
    <w:rsid w:val="001A0750"/>
    <w:rsid w:val="001A4647"/>
    <w:rsid w:val="001B2DC1"/>
    <w:rsid w:val="001C63CE"/>
    <w:rsid w:val="001D3191"/>
    <w:rsid w:val="001D3599"/>
    <w:rsid w:val="001E2A12"/>
    <w:rsid w:val="001F1ACF"/>
    <w:rsid w:val="001F2B14"/>
    <w:rsid w:val="001F4D19"/>
    <w:rsid w:val="002023C6"/>
    <w:rsid w:val="00205E22"/>
    <w:rsid w:val="002129C5"/>
    <w:rsid w:val="002210F1"/>
    <w:rsid w:val="002303A6"/>
    <w:rsid w:val="00261BB8"/>
    <w:rsid w:val="0027649B"/>
    <w:rsid w:val="00287D86"/>
    <w:rsid w:val="00290B85"/>
    <w:rsid w:val="00296E7E"/>
    <w:rsid w:val="002A4FD7"/>
    <w:rsid w:val="002D0C8F"/>
    <w:rsid w:val="002E6D4B"/>
    <w:rsid w:val="002F53AC"/>
    <w:rsid w:val="003137C4"/>
    <w:rsid w:val="00317A41"/>
    <w:rsid w:val="00324DFA"/>
    <w:rsid w:val="00333CAC"/>
    <w:rsid w:val="00347E23"/>
    <w:rsid w:val="00350050"/>
    <w:rsid w:val="003512E8"/>
    <w:rsid w:val="0036740A"/>
    <w:rsid w:val="00370AA2"/>
    <w:rsid w:val="0037346E"/>
    <w:rsid w:val="0037608F"/>
    <w:rsid w:val="00381D70"/>
    <w:rsid w:val="003851BE"/>
    <w:rsid w:val="003869AB"/>
    <w:rsid w:val="00390404"/>
    <w:rsid w:val="00390DA2"/>
    <w:rsid w:val="003962EE"/>
    <w:rsid w:val="003B0508"/>
    <w:rsid w:val="003B4CBC"/>
    <w:rsid w:val="003C1F48"/>
    <w:rsid w:val="003C3886"/>
    <w:rsid w:val="003D4B7B"/>
    <w:rsid w:val="003D6621"/>
    <w:rsid w:val="003F5651"/>
    <w:rsid w:val="00475EB3"/>
    <w:rsid w:val="00480F83"/>
    <w:rsid w:val="00484CD6"/>
    <w:rsid w:val="004907D4"/>
    <w:rsid w:val="004A142D"/>
    <w:rsid w:val="004A1D20"/>
    <w:rsid w:val="004D77E3"/>
    <w:rsid w:val="004E1942"/>
    <w:rsid w:val="004E71E2"/>
    <w:rsid w:val="004F6794"/>
    <w:rsid w:val="004F7D68"/>
    <w:rsid w:val="00503D94"/>
    <w:rsid w:val="00524A1B"/>
    <w:rsid w:val="00527D37"/>
    <w:rsid w:val="005432F6"/>
    <w:rsid w:val="00543791"/>
    <w:rsid w:val="00553A29"/>
    <w:rsid w:val="00573E71"/>
    <w:rsid w:val="00574846"/>
    <w:rsid w:val="0057609C"/>
    <w:rsid w:val="00577918"/>
    <w:rsid w:val="00590319"/>
    <w:rsid w:val="00594560"/>
    <w:rsid w:val="005B5367"/>
    <w:rsid w:val="005B5F06"/>
    <w:rsid w:val="005B6341"/>
    <w:rsid w:val="005B756D"/>
    <w:rsid w:val="005C6681"/>
    <w:rsid w:val="005D6180"/>
    <w:rsid w:val="005D7F3B"/>
    <w:rsid w:val="005E1F3E"/>
    <w:rsid w:val="005E7BE5"/>
    <w:rsid w:val="006010FD"/>
    <w:rsid w:val="00614A85"/>
    <w:rsid w:val="006422EC"/>
    <w:rsid w:val="00643966"/>
    <w:rsid w:val="00646E0A"/>
    <w:rsid w:val="00653066"/>
    <w:rsid w:val="0066317F"/>
    <w:rsid w:val="0067463B"/>
    <w:rsid w:val="00677976"/>
    <w:rsid w:val="00681271"/>
    <w:rsid w:val="006845C6"/>
    <w:rsid w:val="0069132E"/>
    <w:rsid w:val="00691956"/>
    <w:rsid w:val="00692264"/>
    <w:rsid w:val="006A5BF9"/>
    <w:rsid w:val="006B6614"/>
    <w:rsid w:val="006B6748"/>
    <w:rsid w:val="006C5B04"/>
    <w:rsid w:val="006C5DB8"/>
    <w:rsid w:val="006D4C38"/>
    <w:rsid w:val="006E1964"/>
    <w:rsid w:val="006E1C7B"/>
    <w:rsid w:val="0070247B"/>
    <w:rsid w:val="0070378C"/>
    <w:rsid w:val="00704575"/>
    <w:rsid w:val="0070486B"/>
    <w:rsid w:val="00707611"/>
    <w:rsid w:val="00713BEE"/>
    <w:rsid w:val="0072439D"/>
    <w:rsid w:val="00742130"/>
    <w:rsid w:val="00745788"/>
    <w:rsid w:val="007504BA"/>
    <w:rsid w:val="00756633"/>
    <w:rsid w:val="00756C09"/>
    <w:rsid w:val="00771C04"/>
    <w:rsid w:val="007746EB"/>
    <w:rsid w:val="00781660"/>
    <w:rsid w:val="007853C3"/>
    <w:rsid w:val="00785FAA"/>
    <w:rsid w:val="007877E8"/>
    <w:rsid w:val="00790AAA"/>
    <w:rsid w:val="00791286"/>
    <w:rsid w:val="007927BF"/>
    <w:rsid w:val="007947FD"/>
    <w:rsid w:val="00794F42"/>
    <w:rsid w:val="007A1966"/>
    <w:rsid w:val="007A67B6"/>
    <w:rsid w:val="007A6CC2"/>
    <w:rsid w:val="007A6D36"/>
    <w:rsid w:val="007B0723"/>
    <w:rsid w:val="007D4770"/>
    <w:rsid w:val="007D49B0"/>
    <w:rsid w:val="007D6768"/>
    <w:rsid w:val="007D6FD3"/>
    <w:rsid w:val="00806289"/>
    <w:rsid w:val="0082066E"/>
    <w:rsid w:val="00820824"/>
    <w:rsid w:val="0082491A"/>
    <w:rsid w:val="00824EA8"/>
    <w:rsid w:val="008251FB"/>
    <w:rsid w:val="00834F56"/>
    <w:rsid w:val="0084536A"/>
    <w:rsid w:val="00851EE7"/>
    <w:rsid w:val="008524B2"/>
    <w:rsid w:val="00856252"/>
    <w:rsid w:val="008617F0"/>
    <w:rsid w:val="00867C33"/>
    <w:rsid w:val="0087257B"/>
    <w:rsid w:val="00882A07"/>
    <w:rsid w:val="00884A0A"/>
    <w:rsid w:val="00884EA2"/>
    <w:rsid w:val="00891ACC"/>
    <w:rsid w:val="00892AF3"/>
    <w:rsid w:val="008A5378"/>
    <w:rsid w:val="008A79B0"/>
    <w:rsid w:val="008B1FA9"/>
    <w:rsid w:val="008B2574"/>
    <w:rsid w:val="008D4E12"/>
    <w:rsid w:val="008E2C62"/>
    <w:rsid w:val="008F1DAD"/>
    <w:rsid w:val="008F2320"/>
    <w:rsid w:val="00903C96"/>
    <w:rsid w:val="00903F68"/>
    <w:rsid w:val="00905C03"/>
    <w:rsid w:val="009132EA"/>
    <w:rsid w:val="00913491"/>
    <w:rsid w:val="00914086"/>
    <w:rsid w:val="009169D9"/>
    <w:rsid w:val="00925E27"/>
    <w:rsid w:val="00926760"/>
    <w:rsid w:val="00936028"/>
    <w:rsid w:val="009363B2"/>
    <w:rsid w:val="0094205B"/>
    <w:rsid w:val="00943DE8"/>
    <w:rsid w:val="00965E7D"/>
    <w:rsid w:val="009704AC"/>
    <w:rsid w:val="00970A55"/>
    <w:rsid w:val="009847E7"/>
    <w:rsid w:val="0099336C"/>
    <w:rsid w:val="00993C7D"/>
    <w:rsid w:val="009A22C1"/>
    <w:rsid w:val="009C2805"/>
    <w:rsid w:val="009C32E3"/>
    <w:rsid w:val="009D7F58"/>
    <w:rsid w:val="009E3781"/>
    <w:rsid w:val="009F3056"/>
    <w:rsid w:val="009F3EAB"/>
    <w:rsid w:val="009F587C"/>
    <w:rsid w:val="009F651C"/>
    <w:rsid w:val="00A04594"/>
    <w:rsid w:val="00A10C37"/>
    <w:rsid w:val="00A12594"/>
    <w:rsid w:val="00A127D9"/>
    <w:rsid w:val="00A17AFE"/>
    <w:rsid w:val="00A17FD5"/>
    <w:rsid w:val="00A21717"/>
    <w:rsid w:val="00A46353"/>
    <w:rsid w:val="00A51D50"/>
    <w:rsid w:val="00A558A7"/>
    <w:rsid w:val="00A66FB6"/>
    <w:rsid w:val="00A67753"/>
    <w:rsid w:val="00A73E5E"/>
    <w:rsid w:val="00AA10D1"/>
    <w:rsid w:val="00AA7571"/>
    <w:rsid w:val="00AB10FB"/>
    <w:rsid w:val="00AB15BA"/>
    <w:rsid w:val="00AB20CC"/>
    <w:rsid w:val="00AC07FC"/>
    <w:rsid w:val="00AD7895"/>
    <w:rsid w:val="00AE6F7C"/>
    <w:rsid w:val="00B05F4A"/>
    <w:rsid w:val="00B4386B"/>
    <w:rsid w:val="00B47AAF"/>
    <w:rsid w:val="00B509A1"/>
    <w:rsid w:val="00B52682"/>
    <w:rsid w:val="00B56BED"/>
    <w:rsid w:val="00B60124"/>
    <w:rsid w:val="00B60CF7"/>
    <w:rsid w:val="00B679EC"/>
    <w:rsid w:val="00B7124D"/>
    <w:rsid w:val="00B7258A"/>
    <w:rsid w:val="00B74E08"/>
    <w:rsid w:val="00B76A63"/>
    <w:rsid w:val="00B83957"/>
    <w:rsid w:val="00B969B7"/>
    <w:rsid w:val="00B977B6"/>
    <w:rsid w:val="00BA096B"/>
    <w:rsid w:val="00BA1252"/>
    <w:rsid w:val="00BA2312"/>
    <w:rsid w:val="00BA58D9"/>
    <w:rsid w:val="00BA5922"/>
    <w:rsid w:val="00BC0FC0"/>
    <w:rsid w:val="00BC1043"/>
    <w:rsid w:val="00BD2058"/>
    <w:rsid w:val="00BD5D28"/>
    <w:rsid w:val="00BF0B03"/>
    <w:rsid w:val="00BF2C73"/>
    <w:rsid w:val="00C00806"/>
    <w:rsid w:val="00C16D82"/>
    <w:rsid w:val="00C20291"/>
    <w:rsid w:val="00C267C8"/>
    <w:rsid w:val="00C30052"/>
    <w:rsid w:val="00C432B2"/>
    <w:rsid w:val="00C460A4"/>
    <w:rsid w:val="00C56AE0"/>
    <w:rsid w:val="00C63F15"/>
    <w:rsid w:val="00C73EA1"/>
    <w:rsid w:val="00C83AB7"/>
    <w:rsid w:val="00C9554E"/>
    <w:rsid w:val="00CB328C"/>
    <w:rsid w:val="00CC2588"/>
    <w:rsid w:val="00CC3615"/>
    <w:rsid w:val="00CE2C58"/>
    <w:rsid w:val="00CE65B7"/>
    <w:rsid w:val="00CF329D"/>
    <w:rsid w:val="00D01152"/>
    <w:rsid w:val="00D05997"/>
    <w:rsid w:val="00D20904"/>
    <w:rsid w:val="00D22DBF"/>
    <w:rsid w:val="00D403CE"/>
    <w:rsid w:val="00D446A2"/>
    <w:rsid w:val="00D651D1"/>
    <w:rsid w:val="00D67C86"/>
    <w:rsid w:val="00D7021F"/>
    <w:rsid w:val="00D773CC"/>
    <w:rsid w:val="00D860F1"/>
    <w:rsid w:val="00D95A07"/>
    <w:rsid w:val="00DB71FD"/>
    <w:rsid w:val="00DC353C"/>
    <w:rsid w:val="00DC37D1"/>
    <w:rsid w:val="00DC61E3"/>
    <w:rsid w:val="00DD3CF6"/>
    <w:rsid w:val="00DD7657"/>
    <w:rsid w:val="00DE31AC"/>
    <w:rsid w:val="00DE78B1"/>
    <w:rsid w:val="00E16A09"/>
    <w:rsid w:val="00E239CD"/>
    <w:rsid w:val="00E467FF"/>
    <w:rsid w:val="00E47DC4"/>
    <w:rsid w:val="00E607BF"/>
    <w:rsid w:val="00E81255"/>
    <w:rsid w:val="00E83289"/>
    <w:rsid w:val="00E856C8"/>
    <w:rsid w:val="00E96F42"/>
    <w:rsid w:val="00EA38DD"/>
    <w:rsid w:val="00EB1747"/>
    <w:rsid w:val="00EC3132"/>
    <w:rsid w:val="00EC6FBB"/>
    <w:rsid w:val="00ED2674"/>
    <w:rsid w:val="00ED5B9E"/>
    <w:rsid w:val="00EE028D"/>
    <w:rsid w:val="00EE160E"/>
    <w:rsid w:val="00EE79E5"/>
    <w:rsid w:val="00EF45FF"/>
    <w:rsid w:val="00EF469B"/>
    <w:rsid w:val="00EF7B03"/>
    <w:rsid w:val="00F0380D"/>
    <w:rsid w:val="00F230D2"/>
    <w:rsid w:val="00F33011"/>
    <w:rsid w:val="00F33758"/>
    <w:rsid w:val="00F36BAE"/>
    <w:rsid w:val="00F47CC4"/>
    <w:rsid w:val="00F514D4"/>
    <w:rsid w:val="00F55E5E"/>
    <w:rsid w:val="00F565BE"/>
    <w:rsid w:val="00F61817"/>
    <w:rsid w:val="00F94212"/>
    <w:rsid w:val="00F9491B"/>
    <w:rsid w:val="00FA60B5"/>
    <w:rsid w:val="00FA7747"/>
    <w:rsid w:val="00FB2301"/>
    <w:rsid w:val="00FB5C58"/>
    <w:rsid w:val="00FC5114"/>
    <w:rsid w:val="00FD22C7"/>
    <w:rsid w:val="00FD4D04"/>
    <w:rsid w:val="00FE4D8F"/>
    <w:rsid w:val="00FE5915"/>
    <w:rsid w:val="00FE6C1C"/>
    <w:rsid w:val="00FF22B6"/>
    <w:rsid w:val="00FF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45EA263F"/>
  <w15:chartTrackingRefBased/>
  <w15:docId w15:val="{D0675FF7-B8B7-4FAC-AEA4-8AABC82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85"/>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A85"/>
    <w:rPr>
      <w:color w:val="0000FF"/>
      <w:u w:val="single"/>
    </w:rPr>
  </w:style>
  <w:style w:type="paragraph" w:styleId="ListParagraph">
    <w:name w:val="List Paragraph"/>
    <w:basedOn w:val="Normal"/>
    <w:uiPriority w:val="34"/>
    <w:qFormat/>
    <w:rsid w:val="00614A85"/>
    <w:pPr>
      <w:ind w:left="720"/>
      <w:contextualSpacing/>
    </w:pPr>
  </w:style>
  <w:style w:type="paragraph" w:styleId="Header">
    <w:name w:val="header"/>
    <w:basedOn w:val="Normal"/>
    <w:link w:val="HeaderChar"/>
    <w:unhideWhenUsed/>
    <w:rsid w:val="00614A85"/>
    <w:pPr>
      <w:tabs>
        <w:tab w:val="center" w:pos="4513"/>
        <w:tab w:val="right" w:pos="9026"/>
      </w:tabs>
    </w:pPr>
  </w:style>
  <w:style w:type="character" w:customStyle="1" w:styleId="HeaderChar">
    <w:name w:val="Header Char"/>
    <w:basedOn w:val="DefaultParagraphFont"/>
    <w:link w:val="Header"/>
    <w:rsid w:val="00614A85"/>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614A85"/>
    <w:pPr>
      <w:tabs>
        <w:tab w:val="center" w:pos="4513"/>
        <w:tab w:val="right" w:pos="9026"/>
      </w:tabs>
    </w:pPr>
  </w:style>
  <w:style w:type="character" w:customStyle="1" w:styleId="FooterChar">
    <w:name w:val="Footer Char"/>
    <w:basedOn w:val="DefaultParagraphFont"/>
    <w:link w:val="Footer"/>
    <w:uiPriority w:val="99"/>
    <w:rsid w:val="00614A85"/>
    <w:rPr>
      <w:rFonts w:ascii="Calibri" w:eastAsia="Times New Roman" w:hAnsi="Calibri" w:cs="Times New Roman"/>
      <w:sz w:val="24"/>
      <w:szCs w:val="24"/>
      <w:lang w:eastAsia="en-GB"/>
    </w:rPr>
  </w:style>
  <w:style w:type="paragraph" w:styleId="NormalWeb">
    <w:name w:val="Normal (Web)"/>
    <w:basedOn w:val="Normal"/>
    <w:uiPriority w:val="99"/>
    <w:unhideWhenUsed/>
    <w:rsid w:val="00B7124D"/>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0B0D9A"/>
    <w:rPr>
      <w:color w:val="954F72" w:themeColor="followedHyperlink"/>
      <w:u w:val="single"/>
    </w:rPr>
  </w:style>
  <w:style w:type="paragraph" w:styleId="BalloonText">
    <w:name w:val="Balloon Text"/>
    <w:basedOn w:val="Normal"/>
    <w:link w:val="BalloonTextChar"/>
    <w:uiPriority w:val="99"/>
    <w:semiHidden/>
    <w:unhideWhenUsed/>
    <w:rsid w:val="0057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71"/>
    <w:rPr>
      <w:rFonts w:ascii="Segoe UI" w:eastAsia="Times New Roman" w:hAnsi="Segoe UI" w:cs="Segoe UI"/>
      <w:sz w:val="18"/>
      <w:szCs w:val="18"/>
      <w:lang w:eastAsia="en-GB"/>
    </w:rPr>
  </w:style>
  <w:style w:type="character" w:styleId="Strong">
    <w:name w:val="Strong"/>
    <w:uiPriority w:val="22"/>
    <w:qFormat/>
    <w:rsid w:val="00024D95"/>
    <w:rPr>
      <w:b/>
      <w:bCs/>
    </w:rPr>
  </w:style>
  <w:style w:type="table" w:styleId="TableGrid">
    <w:name w:val="Table Grid"/>
    <w:basedOn w:val="TableNormal"/>
    <w:uiPriority w:val="39"/>
    <w:rsid w:val="0008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47FD"/>
    <w:pPr>
      <w:spacing w:after="0" w:line="240" w:lineRule="auto"/>
    </w:pPr>
    <w:rPr>
      <w:rFonts w:ascii="Calibri" w:eastAsia="Times New Roman" w:hAnsi="Calibri" w:cs="Times New Roman"/>
      <w:sz w:val="24"/>
      <w:szCs w:val="24"/>
      <w:lang w:eastAsia="en-GB"/>
    </w:rPr>
  </w:style>
  <w:style w:type="character" w:styleId="SubtleEmphasis">
    <w:name w:val="Subtle Emphasis"/>
    <w:basedOn w:val="DefaultParagraphFont"/>
    <w:uiPriority w:val="19"/>
    <w:qFormat/>
    <w:rsid w:val="00905C03"/>
    <w:rPr>
      <w:i/>
      <w:iCs/>
      <w:color w:val="404040" w:themeColor="text1" w:themeTint="BF"/>
    </w:rPr>
  </w:style>
  <w:style w:type="character" w:customStyle="1" w:styleId="a0">
    <w:name w:val="a0"/>
    <w:basedOn w:val="DefaultParagraphFont"/>
    <w:rsid w:val="0009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9562">
      <w:bodyDiv w:val="1"/>
      <w:marLeft w:val="0"/>
      <w:marRight w:val="0"/>
      <w:marTop w:val="0"/>
      <w:marBottom w:val="0"/>
      <w:divBdr>
        <w:top w:val="none" w:sz="0" w:space="0" w:color="auto"/>
        <w:left w:val="none" w:sz="0" w:space="0" w:color="auto"/>
        <w:bottom w:val="none" w:sz="0" w:space="0" w:color="auto"/>
        <w:right w:val="none" w:sz="0" w:space="0" w:color="auto"/>
      </w:divBdr>
    </w:div>
    <w:div w:id="728262031">
      <w:bodyDiv w:val="1"/>
      <w:marLeft w:val="0"/>
      <w:marRight w:val="0"/>
      <w:marTop w:val="0"/>
      <w:marBottom w:val="0"/>
      <w:divBdr>
        <w:top w:val="none" w:sz="0" w:space="0" w:color="auto"/>
        <w:left w:val="none" w:sz="0" w:space="0" w:color="auto"/>
        <w:bottom w:val="none" w:sz="0" w:space="0" w:color="auto"/>
        <w:right w:val="none" w:sz="0" w:space="0" w:color="auto"/>
      </w:divBdr>
    </w:div>
    <w:div w:id="874852717">
      <w:bodyDiv w:val="1"/>
      <w:marLeft w:val="0"/>
      <w:marRight w:val="0"/>
      <w:marTop w:val="0"/>
      <w:marBottom w:val="0"/>
      <w:divBdr>
        <w:top w:val="none" w:sz="0" w:space="0" w:color="auto"/>
        <w:left w:val="none" w:sz="0" w:space="0" w:color="auto"/>
        <w:bottom w:val="none" w:sz="0" w:space="0" w:color="auto"/>
        <w:right w:val="none" w:sz="0" w:space="0" w:color="auto"/>
      </w:divBdr>
    </w:div>
    <w:div w:id="938102043">
      <w:bodyDiv w:val="1"/>
      <w:marLeft w:val="0"/>
      <w:marRight w:val="0"/>
      <w:marTop w:val="0"/>
      <w:marBottom w:val="0"/>
      <w:divBdr>
        <w:top w:val="none" w:sz="0" w:space="0" w:color="auto"/>
        <w:left w:val="none" w:sz="0" w:space="0" w:color="auto"/>
        <w:bottom w:val="none" w:sz="0" w:space="0" w:color="auto"/>
        <w:right w:val="none" w:sz="0" w:space="0" w:color="auto"/>
      </w:divBdr>
    </w:div>
    <w:div w:id="979117102">
      <w:bodyDiv w:val="1"/>
      <w:marLeft w:val="0"/>
      <w:marRight w:val="0"/>
      <w:marTop w:val="0"/>
      <w:marBottom w:val="0"/>
      <w:divBdr>
        <w:top w:val="none" w:sz="0" w:space="0" w:color="auto"/>
        <w:left w:val="none" w:sz="0" w:space="0" w:color="auto"/>
        <w:bottom w:val="none" w:sz="0" w:space="0" w:color="auto"/>
        <w:right w:val="none" w:sz="0" w:space="0" w:color="auto"/>
      </w:divBdr>
    </w:div>
    <w:div w:id="1148287094">
      <w:bodyDiv w:val="1"/>
      <w:marLeft w:val="0"/>
      <w:marRight w:val="0"/>
      <w:marTop w:val="0"/>
      <w:marBottom w:val="0"/>
      <w:divBdr>
        <w:top w:val="none" w:sz="0" w:space="0" w:color="auto"/>
        <w:left w:val="none" w:sz="0" w:space="0" w:color="auto"/>
        <w:bottom w:val="none" w:sz="0" w:space="0" w:color="auto"/>
        <w:right w:val="none" w:sz="0" w:space="0" w:color="auto"/>
      </w:divBdr>
    </w:div>
    <w:div w:id="1542938682">
      <w:bodyDiv w:val="1"/>
      <w:marLeft w:val="0"/>
      <w:marRight w:val="0"/>
      <w:marTop w:val="0"/>
      <w:marBottom w:val="0"/>
      <w:divBdr>
        <w:top w:val="none" w:sz="0" w:space="0" w:color="auto"/>
        <w:left w:val="none" w:sz="0" w:space="0" w:color="auto"/>
        <w:bottom w:val="none" w:sz="0" w:space="0" w:color="auto"/>
        <w:right w:val="none" w:sz="0" w:space="0" w:color="auto"/>
      </w:divBdr>
    </w:div>
    <w:div w:id="18075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rrc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easden@rcdow.org.uk" TargetMode="External"/><Relationship Id="rId2" Type="http://schemas.openxmlformats.org/officeDocument/2006/relationships/hyperlink" Target="http://parish.rcdow.org.uk/neasden" TargetMode="External"/><Relationship Id="rId1" Type="http://schemas.openxmlformats.org/officeDocument/2006/relationships/hyperlink" Target="mailto:neasden@rcdow.org.uk" TargetMode="External"/><Relationship Id="rId4" Type="http://schemas.openxmlformats.org/officeDocument/2006/relationships/hyperlink" Target="http://parish.rcdow.org.uk/nea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2E0B-76F1-440F-8737-063DF92F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chrison dsouza</dc:creator>
  <cp:keywords/>
  <dc:description/>
  <cp:lastModifiedBy>Neasden - St Patrick</cp:lastModifiedBy>
  <cp:revision>4</cp:revision>
  <cp:lastPrinted>2021-04-23T13:28:00Z</cp:lastPrinted>
  <dcterms:created xsi:type="dcterms:W3CDTF">2021-04-27T12:57:00Z</dcterms:created>
  <dcterms:modified xsi:type="dcterms:W3CDTF">2021-04-27T14:12:00Z</dcterms:modified>
</cp:coreProperties>
</file>