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51D1" w14:textId="77777777" w:rsidR="0095039B" w:rsidRPr="0095039B" w:rsidRDefault="0095039B" w:rsidP="0095039B">
      <w:pPr>
        <w:spacing w:before="100" w:beforeAutospacing="1" w:after="100" w:afterAutospacing="1"/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95039B">
        <w:rPr>
          <w:rFonts w:ascii="Arial" w:eastAsia="Times New Roman" w:hAnsi="Arial" w:cs="Arial"/>
          <w:b/>
          <w:bCs/>
          <w:color w:val="000000"/>
          <w:lang w:eastAsia="en-GB"/>
        </w:rPr>
        <w:t>What will we be able to do in each Local Restriction Tier?</w:t>
      </w:r>
      <w:r w:rsidRPr="0095039B">
        <w:rPr>
          <w:rFonts w:ascii="Arial" w:eastAsia="Times New Roman" w:hAnsi="Arial" w:cs="Arial"/>
          <w:color w:val="000000"/>
          <w:lang w:eastAsia="en-GB"/>
        </w:rPr>
        <w:t> </w:t>
      </w:r>
    </w:p>
    <w:p w14:paraId="57FE81D6" w14:textId="77777777" w:rsidR="0095039B" w:rsidRPr="0095039B" w:rsidRDefault="0095039B" w:rsidP="0095039B">
      <w:pPr>
        <w:spacing w:before="100" w:beforeAutospacing="1" w:after="100" w:afterAutospacing="1"/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95039B">
        <w:rPr>
          <w:rFonts w:ascii="Arial" w:eastAsia="Times New Roman" w:hAnsi="Arial" w:cs="Arial"/>
          <w:color w:val="000000"/>
          <w:lang w:eastAsia="en-GB"/>
        </w:rPr>
        <w:t> </w:t>
      </w:r>
    </w:p>
    <w:tbl>
      <w:tblPr>
        <w:tblW w:w="96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039"/>
        <w:gridCol w:w="2039"/>
        <w:gridCol w:w="2409"/>
      </w:tblGrid>
      <w:tr w:rsidR="0095039B" w:rsidRPr="0095039B" w14:paraId="0ED58420" w14:textId="77777777" w:rsidTr="0095039B"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C7D073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94A038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Medium (Tier 1)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D37962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High (Tier 2)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E473CD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Very High (Tier 3)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5B3B5916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5039B" w:rsidRPr="0095039B" w14:paraId="02818099" w14:textId="77777777" w:rsidTr="0095039B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3A7F04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Opening Places of Worship for communal prayer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F27898E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D4E2E7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Open for as many people as can be safely accommodated with social distancing measures </w:t>
            </w:r>
          </w:p>
          <w:p w14:paraId="14119B5A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5039B" w:rsidRPr="0095039B" w14:paraId="0292F466" w14:textId="77777777" w:rsidTr="0095039B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2F2A33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Attending Places of Worship for communal prayer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72BE58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attend and interact in groups of up to 6 people from different households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FD2251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only interact indoors with your own households, but outdoors can interact in groups of up to 6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1A49ED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only interact with your own household both indoors and outdoors  </w:t>
            </w:r>
          </w:p>
        </w:tc>
      </w:tr>
      <w:tr w:rsidR="0095039B" w:rsidRPr="0095039B" w14:paraId="3564A1E9" w14:textId="77777777" w:rsidTr="0095039B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B6A4BA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Wedding Ceremonies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DA4BD7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take place with up to 15 attendees, all of whom can interact. </w:t>
            </w:r>
          </w:p>
          <w:p w14:paraId="709C4088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5039B" w:rsidRPr="0095039B" w14:paraId="2B02D95B" w14:textId="77777777" w:rsidTr="0095039B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A42EE6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Wedding Receptions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A823CA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take place with up to 15 attendees, all of whom can interact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71EE7F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take place with up to 15 attendees, all of whom can interact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D77079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Cannot take place </w:t>
            </w:r>
          </w:p>
        </w:tc>
      </w:tr>
      <w:tr w:rsidR="0095039B" w:rsidRPr="0095039B" w14:paraId="116D74CD" w14:textId="77777777" w:rsidTr="0095039B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59343A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Funerals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356971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take place with up to 30 attendees, all of whom can interact </w:t>
            </w:r>
          </w:p>
          <w:p w14:paraId="301ADBC2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5039B" w:rsidRPr="0095039B" w14:paraId="514A61CC" w14:textId="77777777" w:rsidTr="0095039B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268F5A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Commemorative events post-death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562FFB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take place with up to 15 attendees, all of whom can interact </w:t>
            </w:r>
          </w:p>
          <w:p w14:paraId="067BAA8C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95039B" w:rsidRPr="0095039B" w14:paraId="1CBA68C6" w14:textId="77777777" w:rsidTr="0095039B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96BE01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Other Standalone Life-Cycle Ceremonies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– that do not take place as a part of communal worship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03FF9D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attend and interact in groups of up to 6 people from different households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71D5F2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only interact indoors with your own households, but outdoors can interact in groups of up to 6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96953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>Can only interact with your own household both indoors and outdoors </w:t>
            </w:r>
          </w:p>
        </w:tc>
      </w:tr>
      <w:tr w:rsidR="0095039B" w:rsidRPr="0095039B" w14:paraId="5E23D5BB" w14:textId="77777777" w:rsidTr="0095039B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5242AE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b/>
                <w:bCs/>
                <w:lang w:eastAsia="en-GB"/>
              </w:rPr>
              <w:t>Supervised Activities for Children (including Sunday schools, madrassas etc.)</w:t>
            </w:r>
            <w:r w:rsidRPr="0095039B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D4E362" w14:textId="77777777" w:rsidR="0095039B" w:rsidRPr="0095039B" w:rsidRDefault="0095039B" w:rsidP="0095039B">
            <w:pPr>
              <w:spacing w:before="100" w:beforeAutospacing="1" w:after="100" w:afterAutospacing="1"/>
              <w:textAlignment w:val="baseline"/>
              <w:rPr>
                <w:rFonts w:ascii="-webkit-standard" w:eastAsia="Times New Roman" w:hAnsi="-webkit-standard" w:cs="Times New Roman"/>
                <w:lang w:eastAsia="en-GB"/>
              </w:rPr>
            </w:pPr>
            <w:r w:rsidRPr="0095039B">
              <w:rPr>
                <w:rFonts w:ascii="Arial" w:eastAsia="Times New Roman" w:hAnsi="Arial" w:cs="Arial"/>
                <w:lang w:eastAsia="en-GB"/>
              </w:rPr>
              <w:t xml:space="preserve">Can take place with no limit on the number of children permitted to attend, following </w:t>
            </w:r>
            <w:proofErr w:type="spellStart"/>
            <w:r w:rsidRPr="0095039B">
              <w:rPr>
                <w:rFonts w:ascii="Arial" w:eastAsia="Times New Roman" w:hAnsi="Arial" w:cs="Arial"/>
                <w:lang w:eastAsia="en-GB"/>
              </w:rPr>
              <w:t>COVID</w:t>
            </w:r>
            <w:proofErr w:type="spellEnd"/>
            <w:r w:rsidRPr="0095039B">
              <w:rPr>
                <w:rFonts w:ascii="Arial" w:eastAsia="Times New Roman" w:hAnsi="Arial" w:cs="Arial"/>
                <w:lang w:eastAsia="en-GB"/>
              </w:rPr>
              <w:t>-Secure guidance. Adults must ensure social distancing at all times. </w:t>
            </w:r>
          </w:p>
        </w:tc>
      </w:tr>
    </w:tbl>
    <w:p w14:paraId="1FCB4A71" w14:textId="77777777" w:rsidR="0095039B" w:rsidRPr="0095039B" w:rsidRDefault="0095039B" w:rsidP="0095039B">
      <w:pPr>
        <w:spacing w:before="100" w:beforeAutospacing="1" w:after="100" w:afterAutospacing="1"/>
        <w:textAlignment w:val="baseline"/>
        <w:rPr>
          <w:rFonts w:ascii="-webkit-standard" w:eastAsia="Times New Roman" w:hAnsi="-webkit-standard" w:cs="Times New Roman"/>
          <w:color w:val="000000"/>
          <w:lang w:eastAsia="en-GB"/>
        </w:rPr>
      </w:pPr>
      <w:r w:rsidRPr="0095039B">
        <w:rPr>
          <w:rFonts w:ascii="Arial" w:eastAsia="Times New Roman" w:hAnsi="Arial" w:cs="Arial"/>
          <w:color w:val="000000"/>
          <w:lang w:eastAsia="en-GB"/>
        </w:rPr>
        <w:t> </w:t>
      </w:r>
    </w:p>
    <w:p w14:paraId="1E71F23C" w14:textId="17A25C73" w:rsidR="005B2DBA" w:rsidRDefault="0095039B" w:rsidP="0095039B">
      <w:pPr>
        <w:spacing w:before="100" w:beforeAutospacing="1" w:after="100" w:afterAutospacing="1"/>
        <w:textAlignment w:val="baseline"/>
      </w:pPr>
      <w:r w:rsidRPr="0095039B">
        <w:rPr>
          <w:rFonts w:ascii="Arial" w:eastAsia="Times New Roman" w:hAnsi="Arial" w:cs="Arial"/>
          <w:color w:val="000000"/>
          <w:lang w:eastAsia="en-GB"/>
        </w:rPr>
        <w:t xml:space="preserve">N.B. Wherever interaction can take place, social distancing of </w:t>
      </w:r>
      <w:proofErr w:type="spellStart"/>
      <w:r w:rsidRPr="0095039B">
        <w:rPr>
          <w:rFonts w:ascii="Arial" w:eastAsia="Times New Roman" w:hAnsi="Arial" w:cs="Arial"/>
          <w:color w:val="000000"/>
          <w:lang w:eastAsia="en-GB"/>
        </w:rPr>
        <w:t>1m</w:t>
      </w:r>
      <w:proofErr w:type="spellEnd"/>
      <w:r w:rsidRPr="0095039B">
        <w:rPr>
          <w:rFonts w:ascii="Arial" w:eastAsia="Times New Roman" w:hAnsi="Arial" w:cs="Arial"/>
          <w:color w:val="000000"/>
          <w:lang w:eastAsia="en-GB"/>
        </w:rPr>
        <w:t>+ should still be strictly maintained between anyone who doesn’t live together or are in a ‘support bubble’ </w:t>
      </w:r>
    </w:p>
    <w:sectPr w:rsidR="005B2DBA" w:rsidSect="000238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9B"/>
    <w:rsid w:val="00023860"/>
    <w:rsid w:val="005B2DBA"/>
    <w:rsid w:val="00805C6D"/>
    <w:rsid w:val="0095039B"/>
    <w:rsid w:val="00D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3CBE9"/>
  <w15:chartTrackingRefBased/>
  <w15:docId w15:val="{609A4DD6-74E0-0149-9AEE-77F0C632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>CBCEW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Thomas</dc:creator>
  <cp:keywords/>
  <dc:description/>
  <cp:lastModifiedBy>Christopher Thomas</cp:lastModifiedBy>
  <cp:revision>1</cp:revision>
  <dcterms:created xsi:type="dcterms:W3CDTF">2020-11-24T11:19:00Z</dcterms:created>
  <dcterms:modified xsi:type="dcterms:W3CDTF">2020-11-24T11:20:00Z</dcterms:modified>
</cp:coreProperties>
</file>